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9B8A" w14:textId="497D1B36" w:rsidR="007468EB" w:rsidRPr="0031490A" w:rsidRDefault="00283314" w:rsidP="00283314">
      <w:pPr>
        <w:spacing w:after="0" w:line="240" w:lineRule="auto"/>
        <w:jc w:val="center"/>
        <w:rPr>
          <w:rFonts w:ascii="Mulish Medium" w:hAnsi="Mulish Medium"/>
          <w:b/>
          <w:bCs/>
          <w:lang w:val="fr-FR"/>
        </w:rPr>
      </w:pPr>
      <w:r w:rsidRPr="0031490A">
        <w:rPr>
          <w:rFonts w:ascii="Mulish Medium" w:hAnsi="Mulish Medium"/>
          <w:b/>
          <w:bCs/>
          <w:lang w:val="fr-FR"/>
        </w:rPr>
        <w:t>Plan</w:t>
      </w:r>
      <w:r w:rsidR="0031490A" w:rsidRPr="0031490A">
        <w:rPr>
          <w:rFonts w:ascii="Mulish Medium" w:hAnsi="Mulish Medium"/>
          <w:b/>
          <w:bCs/>
          <w:lang w:val="fr-FR"/>
        </w:rPr>
        <w:t xml:space="preserve"> de leçon</w:t>
      </w:r>
    </w:p>
    <w:p w14:paraId="2EBCB2C5" w14:textId="77777777" w:rsidR="00283314" w:rsidRPr="0031490A" w:rsidRDefault="00283314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468EB" w:rsidRPr="007B4078" w14:paraId="5A3A39FF" w14:textId="77777777" w:rsidTr="007468EB">
        <w:tc>
          <w:tcPr>
            <w:tcW w:w="10070" w:type="dxa"/>
          </w:tcPr>
          <w:p w14:paraId="0643C5D1" w14:textId="149E5342" w:rsidR="007B4078" w:rsidRDefault="007468EB" w:rsidP="001D6E84">
            <w:pPr>
              <w:rPr>
                <w:rFonts w:ascii="Mulish Medium" w:hAnsi="Mulish Medium"/>
                <w:b/>
                <w:bCs/>
                <w:lang w:val="fr-CA"/>
              </w:rPr>
            </w:pPr>
            <w:r w:rsidRPr="007B4078">
              <w:rPr>
                <w:rFonts w:ascii="Mulish Medium" w:hAnsi="Mulish Medium"/>
                <w:b/>
                <w:bCs/>
                <w:lang w:val="fr-CA"/>
              </w:rPr>
              <w:t>Tit</w:t>
            </w:r>
            <w:r w:rsidR="0031490A" w:rsidRPr="007B4078">
              <w:rPr>
                <w:rFonts w:ascii="Mulish Medium" w:hAnsi="Mulish Medium"/>
                <w:b/>
                <w:bCs/>
                <w:lang w:val="fr-CA"/>
              </w:rPr>
              <w:t>r</w:t>
            </w:r>
            <w:r w:rsidRPr="007B4078">
              <w:rPr>
                <w:rFonts w:ascii="Mulish Medium" w:hAnsi="Mulish Medium"/>
                <w:b/>
                <w:bCs/>
                <w:lang w:val="fr-CA"/>
              </w:rPr>
              <w:t>e</w:t>
            </w:r>
            <w:r w:rsidR="007B4078" w:rsidRPr="007B4078">
              <w:rPr>
                <w:rFonts w:ascii="Mulish Medium" w:hAnsi="Mulish Medium"/>
                <w:b/>
                <w:bCs/>
                <w:lang w:val="fr-CA"/>
              </w:rPr>
              <w:t xml:space="preserve">                                      Mettons les pionniers </w:t>
            </w:r>
            <w:r w:rsidR="002D6A5A">
              <w:rPr>
                <w:rFonts w:ascii="Mulish Medium" w:hAnsi="Mulish Medium"/>
                <w:b/>
                <w:bCs/>
                <w:lang w:val="fr-CA"/>
              </w:rPr>
              <w:t>N</w:t>
            </w:r>
            <w:r w:rsidR="007B4078" w:rsidRPr="007B4078">
              <w:rPr>
                <w:rFonts w:ascii="Mulish Medium" w:hAnsi="Mulish Medium"/>
                <w:b/>
                <w:bCs/>
                <w:lang w:val="fr-CA"/>
              </w:rPr>
              <w:t>oirs de</w:t>
            </w:r>
            <w:r w:rsidR="007B4078">
              <w:rPr>
                <w:rFonts w:ascii="Mulish Medium" w:hAnsi="Mulish Medium"/>
                <w:b/>
                <w:bCs/>
                <w:lang w:val="fr-CA"/>
              </w:rPr>
              <w:t xml:space="preserve"> la C</w:t>
            </w:r>
            <w:r w:rsidR="002D6A5A">
              <w:rPr>
                <w:rFonts w:ascii="Mulish Medium" w:hAnsi="Mulish Medium"/>
                <w:b/>
                <w:bCs/>
                <w:lang w:val="fr-CA"/>
              </w:rPr>
              <w:t>olombie</w:t>
            </w:r>
            <w:r w:rsidR="007B4078">
              <w:rPr>
                <w:rFonts w:ascii="Mulish Medium" w:hAnsi="Mulish Medium"/>
                <w:b/>
                <w:bCs/>
                <w:lang w:val="fr-CA"/>
              </w:rPr>
              <w:t>-B</w:t>
            </w:r>
            <w:r w:rsidR="002D6A5A">
              <w:rPr>
                <w:rFonts w:ascii="Mulish Medium" w:hAnsi="Mulish Medium"/>
                <w:b/>
                <w:bCs/>
                <w:lang w:val="fr-CA"/>
              </w:rPr>
              <w:t>ritannique</w:t>
            </w:r>
            <w:r w:rsidR="007B4078">
              <w:rPr>
                <w:rFonts w:ascii="Mulish Medium" w:hAnsi="Mulish Medium"/>
                <w:b/>
                <w:bCs/>
                <w:lang w:val="fr-CA"/>
              </w:rPr>
              <w:t xml:space="preserve"> sur la carte! </w:t>
            </w:r>
          </w:p>
          <w:p w14:paraId="4D51E7E6" w14:textId="7857D73E" w:rsidR="007468EB" w:rsidRPr="007B4078" w:rsidRDefault="007B4078" w:rsidP="001D6E84">
            <w:pPr>
              <w:rPr>
                <w:rFonts w:ascii="Mulish Medium" w:hAnsi="Mulish Medium"/>
                <w:b/>
                <w:bCs/>
              </w:rPr>
            </w:pPr>
            <w:r w:rsidRPr="002D6A5A">
              <w:rPr>
                <w:b/>
                <w:bCs/>
                <w:lang w:val="fr-CA"/>
              </w:rPr>
              <w:t xml:space="preserve">                                                         </w:t>
            </w:r>
            <w:r w:rsidRPr="007B4078">
              <w:rPr>
                <w:b/>
                <w:bCs/>
              </w:rPr>
              <w:t>Put BC Black Pioneers on the map!</w:t>
            </w:r>
          </w:p>
        </w:tc>
      </w:tr>
      <w:tr w:rsidR="007B4078" w:rsidRPr="007B4078" w14:paraId="4A6C54A9" w14:textId="77777777" w:rsidTr="007468EB">
        <w:tc>
          <w:tcPr>
            <w:tcW w:w="10070" w:type="dxa"/>
          </w:tcPr>
          <w:p w14:paraId="0C844C35" w14:textId="77777777" w:rsidR="007B4078" w:rsidRPr="007B4078" w:rsidRDefault="007B4078" w:rsidP="001D6E84">
            <w:pPr>
              <w:rPr>
                <w:rFonts w:ascii="Mulish Medium" w:hAnsi="Mulish Medium"/>
                <w:b/>
                <w:bCs/>
              </w:rPr>
            </w:pPr>
          </w:p>
        </w:tc>
      </w:tr>
    </w:tbl>
    <w:p w14:paraId="4FCC062A" w14:textId="77777777" w:rsidR="007468EB" w:rsidRPr="007B4078" w:rsidRDefault="007468EB" w:rsidP="001D6E84">
      <w:pPr>
        <w:spacing w:after="0" w:line="240" w:lineRule="auto"/>
        <w:rPr>
          <w:rFonts w:ascii="Mulish Medium" w:hAnsi="Mulish Medium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91D20" w:rsidRPr="00E1072D" w14:paraId="49341157" w14:textId="77777777">
        <w:tc>
          <w:tcPr>
            <w:tcW w:w="10070" w:type="dxa"/>
          </w:tcPr>
          <w:p w14:paraId="37441E50" w14:textId="77777777" w:rsidR="007B4078" w:rsidRDefault="00C91D20" w:rsidP="007B4078">
            <w:pPr>
              <w:rPr>
                <w:rFonts w:ascii="Mulish Medium" w:hAnsi="Mulish Medium"/>
                <w:lang w:val="fr-FR"/>
              </w:rPr>
            </w:pPr>
            <w:bookmarkStart w:id="0" w:name="_Hlk220595700"/>
            <w:r w:rsidRPr="007B4078">
              <w:rPr>
                <w:rFonts w:ascii="Mulish Medium" w:hAnsi="Mulish Medium"/>
                <w:b/>
                <w:bCs/>
                <w:lang w:val="fr-FR"/>
              </w:rPr>
              <w:t>Sujet</w:t>
            </w:r>
            <w:r w:rsidR="007B4078" w:rsidRPr="007B4078">
              <w:rPr>
                <w:rFonts w:ascii="Mulish Medium" w:hAnsi="Mulish Medium"/>
                <w:b/>
                <w:bCs/>
                <w:lang w:val="fr-FR"/>
              </w:rPr>
              <w:t> </w:t>
            </w:r>
            <w:r w:rsidR="007B4078" w:rsidRPr="007B4078">
              <w:rPr>
                <w:rFonts w:ascii="Mulish Medium" w:hAnsi="Mulish Medium"/>
                <w:lang w:val="fr-FR"/>
              </w:rPr>
              <w:t xml:space="preserve">: </w:t>
            </w:r>
          </w:p>
          <w:p w14:paraId="3297B4CE" w14:textId="4B4BA466" w:rsidR="007B4078" w:rsidRDefault="007B4078" w:rsidP="007B4078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L</w:t>
            </w:r>
            <w:r w:rsidRPr="007B4078">
              <w:rPr>
                <w:rFonts w:ascii="Mulish Medium" w:hAnsi="Mulish Medium"/>
                <w:lang w:val="fr-FR"/>
              </w:rPr>
              <w:t>es pionniers Noirs de la Colombie Britannique</w:t>
            </w:r>
            <w:r>
              <w:rPr>
                <w:rFonts w:ascii="Mulish Medium" w:hAnsi="Mulish Medium"/>
                <w:lang w:val="fr-FR"/>
              </w:rPr>
              <w:t xml:space="preserve"> </w:t>
            </w:r>
          </w:p>
          <w:p w14:paraId="7D5E7EBF" w14:textId="5A4BF27F" w:rsidR="007B4078" w:rsidRDefault="007B4078" w:rsidP="007B4078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Immigration </w:t>
            </w:r>
          </w:p>
          <w:p w14:paraId="7A8F553D" w14:textId="5C4C80F8" w:rsidR="007B4078" w:rsidRDefault="007B4078" w:rsidP="007B4078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Identité Canadienne </w:t>
            </w:r>
          </w:p>
          <w:p w14:paraId="4AC6E686" w14:textId="2E92DFA9" w:rsidR="007B4078" w:rsidRPr="0031490A" w:rsidRDefault="007B4078" w:rsidP="00C91D20">
            <w:pPr>
              <w:rPr>
                <w:rFonts w:ascii="Mulish Medium" w:hAnsi="Mulish Medium"/>
                <w:b/>
                <w:bCs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Création de la Colombie Britannique</w:t>
            </w:r>
          </w:p>
          <w:p w14:paraId="1DD9D7AF" w14:textId="77777777" w:rsidR="00C91D20" w:rsidRPr="0031490A" w:rsidRDefault="00C91D20" w:rsidP="0015500F">
            <w:pPr>
              <w:rPr>
                <w:rFonts w:ascii="Mulish Medium" w:hAnsi="Mulish Medium"/>
                <w:lang w:val="fr-FR"/>
              </w:rPr>
            </w:pPr>
          </w:p>
        </w:tc>
      </w:tr>
      <w:bookmarkEnd w:id="0"/>
    </w:tbl>
    <w:p w14:paraId="6672A8C6" w14:textId="77777777" w:rsidR="001D6E84" w:rsidRPr="0031490A" w:rsidRDefault="001D6E84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91D20" w:rsidRPr="0031490A" w14:paraId="3F7F6D30" w14:textId="77777777" w:rsidTr="00C91D20">
        <w:tc>
          <w:tcPr>
            <w:tcW w:w="5035" w:type="dxa"/>
          </w:tcPr>
          <w:p w14:paraId="3366949F" w14:textId="1718E803" w:rsidR="00C91D20" w:rsidRPr="0031490A" w:rsidRDefault="009E1EDB" w:rsidP="001D6E84">
            <w:pPr>
              <w:rPr>
                <w:rFonts w:ascii="Mulish Medium" w:hAnsi="Mulish Medium"/>
                <w:b/>
                <w:bCs/>
                <w:lang w:val="fr-FR"/>
              </w:rPr>
            </w:pPr>
            <w:r>
              <w:rPr>
                <w:rFonts w:ascii="Mulish Medium" w:hAnsi="Mulish Medium"/>
                <w:b/>
                <w:bCs/>
                <w:lang w:val="fr-FR"/>
              </w:rPr>
              <w:t>Niveau</w:t>
            </w:r>
          </w:p>
          <w:p w14:paraId="6CD048A8" w14:textId="412D2A2A" w:rsidR="00C91D20" w:rsidRDefault="007B4078" w:rsidP="001D6E8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Sciences Humaines 9</w:t>
            </w:r>
          </w:p>
          <w:p w14:paraId="539464DD" w14:textId="10F5CFAF" w:rsidR="007B4078" w:rsidRPr="009E1EDB" w:rsidRDefault="007B4078" w:rsidP="001D6E8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Sciences Humaines 10</w:t>
            </w:r>
          </w:p>
          <w:p w14:paraId="02ADE130" w14:textId="35C7F06E" w:rsidR="00C91D20" w:rsidRPr="0031490A" w:rsidRDefault="00C91D20" w:rsidP="001D6E84">
            <w:pPr>
              <w:rPr>
                <w:rFonts w:ascii="Mulish Medium" w:hAnsi="Mulish Medium"/>
                <w:b/>
                <w:bCs/>
                <w:lang w:val="fr-FR"/>
              </w:rPr>
            </w:pPr>
          </w:p>
        </w:tc>
        <w:tc>
          <w:tcPr>
            <w:tcW w:w="5035" w:type="dxa"/>
          </w:tcPr>
          <w:p w14:paraId="74D65C29" w14:textId="77777777" w:rsidR="00C91D20" w:rsidRDefault="00C91D20" w:rsidP="001D6E84">
            <w:pPr>
              <w:rPr>
                <w:rFonts w:ascii="Mulish Medium" w:hAnsi="Mulish Medium"/>
                <w:b/>
                <w:bCs/>
                <w:lang w:val="fr-FR"/>
              </w:rPr>
            </w:pPr>
            <w:r w:rsidRPr="0031490A">
              <w:rPr>
                <w:rFonts w:ascii="Mulish Medium" w:hAnsi="Mulish Medium"/>
                <w:b/>
                <w:bCs/>
                <w:lang w:val="fr-FR"/>
              </w:rPr>
              <w:t>Duration</w:t>
            </w:r>
          </w:p>
          <w:p w14:paraId="63A4ACA0" w14:textId="2EF2FF49" w:rsidR="009E56A4" w:rsidRPr="009E56A4" w:rsidRDefault="00076C67" w:rsidP="001D6E8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7-8 heures</w:t>
            </w:r>
          </w:p>
        </w:tc>
      </w:tr>
    </w:tbl>
    <w:p w14:paraId="581F3F36" w14:textId="77777777" w:rsidR="001D6E84" w:rsidRPr="0031490A" w:rsidRDefault="001D6E84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</w:p>
    <w:p w14:paraId="7581D9EE" w14:textId="77777777" w:rsidR="00C91D20" w:rsidRPr="0031490A" w:rsidRDefault="00C91D20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91D20" w:rsidRPr="0031490A" w14:paraId="196C609A" w14:textId="77777777" w:rsidTr="00C91D20">
        <w:tc>
          <w:tcPr>
            <w:tcW w:w="10070" w:type="dxa"/>
          </w:tcPr>
          <w:p w14:paraId="4C495042" w14:textId="1D7DAEFE" w:rsidR="00C91D20" w:rsidRDefault="00C91D20" w:rsidP="00C91D20">
            <w:pPr>
              <w:rPr>
                <w:rFonts w:ascii="Mulish Medium" w:hAnsi="Mulish Medium"/>
                <w:b/>
                <w:bCs/>
                <w:lang w:val="fr-FR"/>
              </w:rPr>
            </w:pPr>
            <w:proofErr w:type="spellStart"/>
            <w:r w:rsidRPr="0031490A">
              <w:rPr>
                <w:rFonts w:ascii="Mulish Medium" w:hAnsi="Mulish Medium"/>
                <w:b/>
                <w:bCs/>
                <w:lang w:val="fr-FR"/>
              </w:rPr>
              <w:t>Materia</w:t>
            </w:r>
            <w:r w:rsidR="0015500F">
              <w:rPr>
                <w:rFonts w:ascii="Mulish Medium" w:hAnsi="Mulish Medium"/>
                <w:b/>
                <w:bCs/>
                <w:lang w:val="fr-FR"/>
              </w:rPr>
              <w:t>ux</w:t>
            </w:r>
            <w:proofErr w:type="spellEnd"/>
            <w:r w:rsidRPr="0031490A">
              <w:rPr>
                <w:rFonts w:ascii="Mulish Medium" w:hAnsi="Mulish Medium"/>
                <w:b/>
                <w:bCs/>
                <w:lang w:val="fr-FR"/>
              </w:rPr>
              <w:t xml:space="preserve"> &amp; Res</w:t>
            </w:r>
            <w:r w:rsidR="0015500F">
              <w:rPr>
                <w:rFonts w:ascii="Mulish Medium" w:hAnsi="Mulish Medium"/>
                <w:b/>
                <w:bCs/>
                <w:lang w:val="fr-FR"/>
              </w:rPr>
              <w:t>s</w:t>
            </w:r>
            <w:r w:rsidRPr="0031490A">
              <w:rPr>
                <w:rFonts w:ascii="Mulish Medium" w:hAnsi="Mulish Medium"/>
                <w:b/>
                <w:bCs/>
                <w:lang w:val="fr-FR"/>
              </w:rPr>
              <w:t>ources</w:t>
            </w:r>
          </w:p>
          <w:p w14:paraId="09979927" w14:textId="77777777" w:rsidR="00EA5B9E" w:rsidRDefault="00EA5B9E" w:rsidP="00C91D20">
            <w:pPr>
              <w:rPr>
                <w:rFonts w:ascii="Mulish Medium" w:hAnsi="Mulish Medium"/>
                <w:b/>
                <w:bCs/>
                <w:lang w:val="fr-FR"/>
              </w:rPr>
            </w:pPr>
          </w:p>
          <w:p w14:paraId="4316912B" w14:textId="77777777" w:rsidR="00EA5B9E" w:rsidRDefault="00EA5B9E" w:rsidP="00EA5B9E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hyperlink r:id="rId8" w:history="1">
              <w:r w:rsidRPr="00451C9B">
                <w:rPr>
                  <w:rStyle w:val="Hyperlink"/>
                </w:rPr>
                <w:t>Learning Centre – BC Black History Awareness Society</w:t>
              </w:r>
            </w:hyperlink>
          </w:p>
          <w:p w14:paraId="203D3FA7" w14:textId="1C4A7D80" w:rsidR="00EA5B9E" w:rsidRDefault="00EA5B9E" w:rsidP="00EA5B9E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hyperlink r:id="rId9" w:history="1">
              <w:r w:rsidRPr="00A02D23">
                <w:rPr>
                  <w:rStyle w:val="Hyperlink"/>
                </w:rPr>
                <w:t>British Columbia: An Untold History - E2 - Labour + Persistence | Knowledge.ca</w:t>
              </w:r>
            </w:hyperlink>
            <w:r w:rsidRPr="00EA5B9E">
              <w:t xml:space="preserve"> </w:t>
            </w:r>
            <w:r>
              <w:t>(9.35-18.00)</w:t>
            </w:r>
          </w:p>
          <w:p w14:paraId="4E9F732C" w14:textId="3BC3FEB3" w:rsidR="00EA5B9E" w:rsidRDefault="00EA5B9E" w:rsidP="00EA5B9E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hyperlink r:id="rId10" w:history="1">
              <w:proofErr w:type="spellStart"/>
              <w:r w:rsidRPr="00A5704F">
                <w:rPr>
                  <w:rStyle w:val="Hyperlink"/>
                </w:rPr>
                <w:t>Découvre</w:t>
              </w:r>
              <w:proofErr w:type="spellEnd"/>
              <w:r w:rsidRPr="00A5704F">
                <w:rPr>
                  <w:rStyle w:val="Hyperlink"/>
                </w:rPr>
                <w:t xml:space="preserve"> les </w:t>
              </w:r>
              <w:proofErr w:type="spellStart"/>
              <w:r w:rsidRPr="00A5704F">
                <w:rPr>
                  <w:rStyle w:val="Hyperlink"/>
                </w:rPr>
                <w:t>cartes</w:t>
              </w:r>
              <w:proofErr w:type="spellEnd"/>
              <w:r w:rsidRPr="00A5704F">
                <w:rPr>
                  <w:rStyle w:val="Hyperlink"/>
                </w:rPr>
                <w:t xml:space="preserve"> narratives</w:t>
              </w:r>
            </w:hyperlink>
          </w:p>
          <w:p w14:paraId="3288DB79" w14:textId="51D9A31F" w:rsidR="00AF2EA4" w:rsidRDefault="00AF2EA4" w:rsidP="00EA5B9E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hyperlink r:id="rId11" w:history="1">
              <w:r w:rsidRPr="00AF2EA4">
                <w:rPr>
                  <w:rStyle w:val="Hyperlink"/>
                </w:rPr>
                <w:t xml:space="preserve">Getting started with ArcGIS </w:t>
              </w:r>
              <w:proofErr w:type="spellStart"/>
              <w:r w:rsidRPr="00AF2EA4">
                <w:rPr>
                  <w:rStyle w:val="Hyperlink"/>
                </w:rPr>
                <w:t>StoryMaps</w:t>
              </w:r>
              <w:proofErr w:type="spellEnd"/>
              <w:r w:rsidRPr="00AF2EA4">
                <w:rPr>
                  <w:rStyle w:val="Hyperlink"/>
                </w:rPr>
                <w:t xml:space="preserve"> - Esri Videos: GIS, Events, ArcGIS Products &amp; Industries</w:t>
              </w:r>
            </w:hyperlink>
          </w:p>
          <w:p w14:paraId="74987FD1" w14:textId="57725D03" w:rsidR="00C91D20" w:rsidRPr="00AF2EA4" w:rsidRDefault="00AF2EA4" w:rsidP="00AF2EA4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hyperlink r:id="rId12" w:history="1">
              <w:r w:rsidRPr="00AF2EA4">
                <w:rPr>
                  <w:rStyle w:val="Hyperlink"/>
                </w:rPr>
                <w:t xml:space="preserve">Make a </w:t>
              </w:r>
              <w:proofErr w:type="spellStart"/>
              <w:r w:rsidRPr="00AF2EA4">
                <w:rPr>
                  <w:rStyle w:val="Hyperlink"/>
                </w:rPr>
                <w:t>padlet</w:t>
              </w:r>
              <w:proofErr w:type="spellEnd"/>
            </w:hyperlink>
            <w:r w:rsidR="00D21427">
              <w:t xml:space="preserve"> (Padlet Map)</w:t>
            </w:r>
          </w:p>
        </w:tc>
      </w:tr>
    </w:tbl>
    <w:p w14:paraId="0BC141D0" w14:textId="77777777" w:rsidR="00C91D20" w:rsidRPr="00EA5B9E" w:rsidRDefault="00C91D20" w:rsidP="001D6E84">
      <w:pPr>
        <w:spacing w:after="0" w:line="240" w:lineRule="auto"/>
        <w:rPr>
          <w:rFonts w:ascii="Mulish Medium" w:hAnsi="Mulish Medium"/>
          <w:b/>
          <w:bCs/>
        </w:rPr>
      </w:pPr>
    </w:p>
    <w:p w14:paraId="0B6F57BC" w14:textId="77777777" w:rsidR="001D6E84" w:rsidRPr="00EA5B9E" w:rsidRDefault="001D6E84" w:rsidP="001D6E84">
      <w:pPr>
        <w:spacing w:after="0" w:line="240" w:lineRule="auto"/>
        <w:rPr>
          <w:rFonts w:ascii="Mulish Medium" w:hAnsi="Mulish Medium"/>
        </w:rPr>
      </w:pPr>
    </w:p>
    <w:p w14:paraId="49856CD6" w14:textId="1B196991" w:rsidR="001D6E84" w:rsidRPr="0031490A" w:rsidRDefault="001D6E84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  <w:r w:rsidRPr="0031490A">
        <w:rPr>
          <w:rFonts w:ascii="Mulish Medium" w:hAnsi="Mulish Medium"/>
          <w:b/>
          <w:bCs/>
          <w:lang w:val="fr-FR"/>
        </w:rPr>
        <w:t>Standards</w:t>
      </w:r>
      <w:r w:rsidR="0015500F">
        <w:rPr>
          <w:rFonts w:ascii="Mulish Medium" w:hAnsi="Mulish Medium"/>
          <w:b/>
          <w:bCs/>
          <w:lang w:val="fr-FR"/>
        </w:rPr>
        <w:t xml:space="preserve"> d’apprentissage</w:t>
      </w:r>
      <w:r w:rsidRPr="0031490A">
        <w:rPr>
          <w:rFonts w:ascii="Mulish Medium" w:hAnsi="Mulish Medium"/>
          <w:b/>
          <w:bCs/>
          <w:lang w:val="fr-FR"/>
        </w:rPr>
        <w:t xml:space="preserve"> (Curriculum</w:t>
      </w:r>
      <w:r w:rsidR="0015500F">
        <w:rPr>
          <w:rFonts w:ascii="Mulish Medium" w:hAnsi="Mulish Medium"/>
          <w:b/>
          <w:bCs/>
          <w:lang w:val="fr-FR"/>
        </w:rPr>
        <w:t xml:space="preserve"> C-B</w:t>
      </w:r>
      <w:r w:rsidRPr="0031490A">
        <w:rPr>
          <w:rFonts w:ascii="Mulish Medium" w:hAnsi="Mulish Medium"/>
          <w:b/>
          <w:bCs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C91D20" w:rsidRPr="00E1072D" w14:paraId="479EE667" w14:textId="77777777" w:rsidTr="00C91D20">
        <w:tc>
          <w:tcPr>
            <w:tcW w:w="5035" w:type="dxa"/>
          </w:tcPr>
          <w:p w14:paraId="711C0B7D" w14:textId="05F166AF" w:rsidR="00C91D20" w:rsidRDefault="00C91D20" w:rsidP="00C91D20">
            <w:pPr>
              <w:rPr>
                <w:rFonts w:ascii="Mulish Medium" w:hAnsi="Mulish Medium"/>
                <w:i/>
                <w:iCs/>
                <w:lang w:val="fr-FR"/>
              </w:rPr>
            </w:pPr>
            <w:r w:rsidRPr="0031490A">
              <w:rPr>
                <w:rFonts w:ascii="Mulish Medium" w:hAnsi="Mulish Medium"/>
                <w:i/>
                <w:iCs/>
                <w:lang w:val="fr-FR"/>
              </w:rPr>
              <w:t>Comp</w:t>
            </w:r>
            <w:r w:rsidR="0015500F">
              <w:rPr>
                <w:rFonts w:ascii="Mulish Medium" w:hAnsi="Mulish Medium"/>
                <w:i/>
                <w:iCs/>
                <w:lang w:val="fr-FR"/>
              </w:rPr>
              <w:t>é</w:t>
            </w:r>
            <w:r w:rsidRPr="0031490A">
              <w:rPr>
                <w:rFonts w:ascii="Mulish Medium" w:hAnsi="Mulish Medium"/>
                <w:i/>
                <w:iCs/>
                <w:lang w:val="fr-FR"/>
              </w:rPr>
              <w:t>tences</w:t>
            </w:r>
            <w:r w:rsidR="0015500F">
              <w:rPr>
                <w:rFonts w:ascii="Mulish Medium" w:hAnsi="Mulish Medium"/>
                <w:i/>
                <w:iCs/>
                <w:lang w:val="fr-FR"/>
              </w:rPr>
              <w:t xml:space="preserve"> curriculaires </w:t>
            </w:r>
            <w:r w:rsidRPr="0031490A">
              <w:rPr>
                <w:rFonts w:ascii="Mulish Medium" w:hAnsi="Mulish Medium"/>
                <w:i/>
                <w:iCs/>
                <w:lang w:val="fr-FR"/>
              </w:rPr>
              <w:t>:</w:t>
            </w:r>
          </w:p>
          <w:p w14:paraId="01E9FBDE" w14:textId="77777777" w:rsidR="00AF2EA4" w:rsidRPr="0031490A" w:rsidRDefault="00AF2EA4" w:rsidP="00C91D20">
            <w:pPr>
              <w:rPr>
                <w:rFonts w:ascii="Mulish Medium" w:hAnsi="Mulish Medium"/>
                <w:lang w:val="fr-FR"/>
              </w:rPr>
            </w:pPr>
          </w:p>
          <w:p w14:paraId="7FB12E12" w14:textId="69C96A7D" w:rsidR="00AF2EA4" w:rsidRPr="00AF2EA4" w:rsidRDefault="00AF2EA4" w:rsidP="00AF2EA4">
            <w:pPr>
              <w:spacing w:after="160" w:line="259" w:lineRule="auto"/>
              <w:rPr>
                <w:color w:val="000000" w:themeColor="text1"/>
                <w:lang w:val="fr-CA"/>
              </w:rPr>
            </w:pPr>
            <w:r>
              <w:rPr>
                <w:lang w:val="fr-CA"/>
              </w:rPr>
              <w:t>*</w:t>
            </w:r>
            <w:r w:rsidRPr="00AF2EA4">
              <w:rPr>
                <w:lang w:val="fr-CA"/>
              </w:rPr>
              <w:t xml:space="preserve">Je peux utiliser </w:t>
            </w:r>
            <w:hyperlink r:id="rId13" w:history="1">
              <w:r w:rsidRPr="00AF2EA4">
                <w:rPr>
                  <w:color w:val="000000" w:themeColor="text1"/>
                  <w:lang w:val="fr-CA"/>
                </w:rPr>
                <w:t>les compétences et les processus d’investigation des sciences humaines pour poser des questions, recueillir, interpréter et analyser des idées et communiquer des conclusions et des décisions</w:t>
              </w:r>
            </w:hyperlink>
          </w:p>
          <w:p w14:paraId="2762FE99" w14:textId="6F073DFC" w:rsidR="00C91D20" w:rsidRPr="00AF2EA4" w:rsidRDefault="00AF2EA4" w:rsidP="00AF2EA4">
            <w:pPr>
              <w:spacing w:after="160" w:line="259" w:lineRule="auto"/>
              <w:rPr>
                <w:lang w:val="fr-CA"/>
              </w:rPr>
            </w:pPr>
            <w:r>
              <w:rPr>
                <w:lang w:val="fr-CA"/>
              </w:rPr>
              <w:t>*</w:t>
            </w:r>
            <w:r w:rsidRPr="00AF2EA4">
              <w:rPr>
                <w:lang w:val="fr-CA"/>
              </w:rPr>
              <w:t xml:space="preserve">Je peux </w:t>
            </w:r>
            <w:hyperlink r:id="rId14" w:history="1">
              <w:r w:rsidRPr="00AF2EA4">
                <w:rPr>
                  <w:rStyle w:val="Hyperlink"/>
                  <w:color w:val="auto"/>
                  <w:u w:val="none"/>
                  <w:lang w:val="fr-CA"/>
                </w:rPr>
                <w:t>comparer et mettre en contraste les continuités et les changements dans différents groupes à cette époque</w:t>
              </w:r>
            </w:hyperlink>
          </w:p>
          <w:p w14:paraId="6B009F68" w14:textId="77777777" w:rsidR="00C91D20" w:rsidRPr="0031490A" w:rsidRDefault="00C91D20" w:rsidP="001D6E84">
            <w:pPr>
              <w:rPr>
                <w:rFonts w:ascii="Mulish Medium" w:hAnsi="Mulish Medium"/>
                <w:b/>
                <w:bCs/>
                <w:lang w:val="fr-FR"/>
              </w:rPr>
            </w:pPr>
          </w:p>
        </w:tc>
        <w:tc>
          <w:tcPr>
            <w:tcW w:w="5035" w:type="dxa"/>
          </w:tcPr>
          <w:p w14:paraId="63A509F3" w14:textId="2DE2A609" w:rsidR="00C91D20" w:rsidRPr="0031490A" w:rsidRDefault="00C91D20" w:rsidP="00C91D20">
            <w:pPr>
              <w:rPr>
                <w:rFonts w:ascii="Mulish Medium" w:hAnsi="Mulish Medium"/>
                <w:lang w:val="fr-FR"/>
              </w:rPr>
            </w:pPr>
            <w:r w:rsidRPr="0031490A">
              <w:rPr>
                <w:rFonts w:ascii="Mulish Medium" w:hAnsi="Mulish Medium"/>
                <w:i/>
                <w:iCs/>
                <w:lang w:val="fr-FR"/>
              </w:rPr>
              <w:t>Standards</w:t>
            </w:r>
            <w:r w:rsidR="0015500F">
              <w:rPr>
                <w:rFonts w:ascii="Mulish Medium" w:hAnsi="Mulish Medium"/>
                <w:i/>
                <w:iCs/>
                <w:lang w:val="fr-FR"/>
              </w:rPr>
              <w:t xml:space="preserve"> de contenu </w:t>
            </w:r>
            <w:r w:rsidRPr="0031490A">
              <w:rPr>
                <w:rFonts w:ascii="Mulish Medium" w:hAnsi="Mulish Medium"/>
                <w:i/>
                <w:iCs/>
                <w:lang w:val="fr-FR"/>
              </w:rPr>
              <w:t>:</w:t>
            </w:r>
          </w:p>
          <w:p w14:paraId="6ECC5577" w14:textId="77777777" w:rsidR="00C91D20" w:rsidRDefault="00C91D20" w:rsidP="001D6E84">
            <w:pPr>
              <w:rPr>
                <w:rFonts w:ascii="Mulish Medium" w:hAnsi="Mulish Medium"/>
                <w:b/>
                <w:bCs/>
                <w:lang w:val="fr-FR"/>
              </w:rPr>
            </w:pPr>
          </w:p>
          <w:p w14:paraId="4AA62E86" w14:textId="03E1E110" w:rsidR="00AF2EA4" w:rsidRPr="00AF2EA4" w:rsidRDefault="00AF2EA4" w:rsidP="00AF2EA4">
            <w:pPr>
              <w:spacing w:after="160" w:line="259" w:lineRule="auto"/>
              <w:rPr>
                <w:lang w:val="fr-CA"/>
              </w:rPr>
            </w:pPr>
            <w:r>
              <w:rPr>
                <w:lang w:val="fr-CA"/>
              </w:rPr>
              <w:t>*</w:t>
            </w:r>
            <w:r w:rsidRPr="00AF2EA4">
              <w:rPr>
                <w:lang w:val="fr-CA"/>
              </w:rPr>
              <w:t>les changements démographiques mondiaux, y compris les tendances migratoires et la croissance démographique</w:t>
            </w:r>
          </w:p>
          <w:p w14:paraId="76B9010C" w14:textId="0B83E7AD" w:rsidR="00AF2EA4" w:rsidRPr="00AF2EA4" w:rsidRDefault="00AF2EA4" w:rsidP="00AF2EA4">
            <w:pPr>
              <w:spacing w:after="160" w:line="259" w:lineRule="auto"/>
              <w:rPr>
                <w:lang w:val="fr-CA"/>
              </w:rPr>
            </w:pPr>
            <w:r>
              <w:rPr>
                <w:lang w:val="fr-CA"/>
              </w:rPr>
              <w:t>*</w:t>
            </w:r>
            <w:r w:rsidRPr="00AF2EA4">
              <w:rPr>
                <w:lang w:val="fr-CA"/>
              </w:rPr>
              <w:t>les raisons pour lesquelles les immigrants sont venus s’établir en Colombie-Britannique et au Canada, les difficultés qu’ils ont rencontrées et leurs apports à la Colombie-Britannique et au Canada</w:t>
            </w:r>
          </w:p>
          <w:p w14:paraId="11F037F1" w14:textId="5E5B888D" w:rsidR="00AF2EA4" w:rsidRPr="00AF2EA4" w:rsidRDefault="00AF2EA4" w:rsidP="00AF2EA4">
            <w:pPr>
              <w:spacing w:after="160" w:line="259" w:lineRule="auto"/>
              <w:rPr>
                <w:lang w:val="fr-CA"/>
              </w:rPr>
            </w:pPr>
            <w:r>
              <w:rPr>
                <w:lang w:val="fr-CA"/>
              </w:rPr>
              <w:t>*</w:t>
            </w:r>
            <w:r w:rsidRPr="00AF2EA4">
              <w:rPr>
                <w:lang w:val="fr-CA"/>
              </w:rPr>
              <w:t>l’influence de l’immigration sur l’identité Canadienne</w:t>
            </w:r>
          </w:p>
        </w:tc>
      </w:tr>
    </w:tbl>
    <w:p w14:paraId="1EAD27A9" w14:textId="77777777" w:rsidR="001D6E84" w:rsidRPr="0031490A" w:rsidRDefault="001D6E84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</w:p>
    <w:p w14:paraId="22576D37" w14:textId="77777777" w:rsidR="001D6E84" w:rsidRPr="0031490A" w:rsidRDefault="001D6E84" w:rsidP="001D6E84">
      <w:pPr>
        <w:spacing w:after="0" w:line="240" w:lineRule="auto"/>
        <w:rPr>
          <w:rFonts w:ascii="Mulish Medium" w:hAnsi="Mulish Medium"/>
          <w:lang w:val="fr-FR"/>
        </w:rPr>
      </w:pPr>
    </w:p>
    <w:p w14:paraId="0F05A8CE" w14:textId="3C4E7252" w:rsidR="001D6E84" w:rsidRPr="0031490A" w:rsidRDefault="001D6E84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  <w:r w:rsidRPr="0031490A">
        <w:rPr>
          <w:rFonts w:ascii="Mulish Medium" w:hAnsi="Mulish Medium"/>
          <w:b/>
          <w:bCs/>
          <w:lang w:val="fr-FR"/>
        </w:rPr>
        <w:t xml:space="preserve">Description / </w:t>
      </w:r>
      <w:r w:rsidR="0015500F">
        <w:rPr>
          <w:rFonts w:ascii="Mulish Medium" w:hAnsi="Mulish Medium"/>
          <w:b/>
          <w:bCs/>
          <w:lang w:val="fr-FR"/>
        </w:rPr>
        <w:t>Résumé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91D20" w:rsidRPr="00E1072D" w14:paraId="4144EFD5" w14:textId="77777777" w:rsidTr="00C91D20">
        <w:tc>
          <w:tcPr>
            <w:tcW w:w="10070" w:type="dxa"/>
          </w:tcPr>
          <w:p w14:paraId="04ADB701" w14:textId="30D4323A" w:rsidR="00C91D20" w:rsidRPr="00F77F61" w:rsidRDefault="00FE75BD" w:rsidP="00C91D20">
            <w:pPr>
              <w:rPr>
                <w:rFonts w:ascii="Mulish Medium" w:hAnsi="Mulish Medium"/>
                <w:b/>
                <w:bCs/>
                <w:i/>
                <w:iCs/>
                <w:lang w:val="fr-FR"/>
              </w:rPr>
            </w:pPr>
            <w:r w:rsidRPr="00F77F61">
              <w:rPr>
                <w:rFonts w:ascii="Mulish Medium" w:hAnsi="Mulish Medium"/>
                <w:b/>
                <w:bCs/>
                <w:i/>
                <w:iCs/>
                <w:lang w:val="fr-FR"/>
              </w:rPr>
              <w:t>Contexte, idées clés et objectifs :</w:t>
            </w:r>
          </w:p>
          <w:p w14:paraId="6830F06F" w14:textId="0A793BAB" w:rsidR="00FE3FEB" w:rsidRPr="00F77F61" w:rsidRDefault="00FE3FEB" w:rsidP="00C91D20">
            <w:pPr>
              <w:rPr>
                <w:lang w:val="fr-CA"/>
              </w:rPr>
            </w:pPr>
            <w:r w:rsidRPr="00F77F61">
              <w:rPr>
                <w:lang w:val="fr-CA"/>
              </w:rPr>
              <w:t xml:space="preserve">Raconter l’histoire </w:t>
            </w:r>
            <w:r w:rsidR="00F77F61">
              <w:rPr>
                <w:lang w:val="fr-CA"/>
              </w:rPr>
              <w:t xml:space="preserve">méconnue </w:t>
            </w:r>
            <w:r w:rsidRPr="00F77F61">
              <w:rPr>
                <w:lang w:val="fr-CA"/>
              </w:rPr>
              <w:t xml:space="preserve">des pionniers Noirs </w:t>
            </w:r>
            <w:r w:rsidR="00E1072D">
              <w:rPr>
                <w:lang w:val="fr-CA"/>
              </w:rPr>
              <w:t>de la</w:t>
            </w:r>
            <w:r w:rsidRPr="00F77F61">
              <w:rPr>
                <w:lang w:val="fr-CA"/>
              </w:rPr>
              <w:t xml:space="preserve"> Colombie-Britannique à travers une carte interactive de Victoria/Salt Spring/Vancouver/Mainland</w:t>
            </w:r>
          </w:p>
          <w:p w14:paraId="7B82BE15" w14:textId="77777777" w:rsidR="00FE3FEB" w:rsidRPr="00240E27" w:rsidRDefault="00FE3FEB" w:rsidP="00FE3FEB">
            <w:pPr>
              <w:rPr>
                <w:lang w:val="fr-CA"/>
              </w:rPr>
            </w:pPr>
          </w:p>
          <w:p w14:paraId="7DEBDF06" w14:textId="77777777" w:rsidR="00F77F61" w:rsidRPr="00F77F61" w:rsidRDefault="00FE3FEB" w:rsidP="00F77F61">
            <w:pPr>
              <w:spacing w:after="160" w:line="259" w:lineRule="auto"/>
              <w:rPr>
                <w:b/>
                <w:bCs/>
                <w:lang w:val="fr-CA"/>
              </w:rPr>
            </w:pPr>
            <w:r w:rsidRPr="00F77F61">
              <w:rPr>
                <w:b/>
                <w:bCs/>
                <w:lang w:val="fr-CA"/>
              </w:rPr>
              <w:lastRenderedPageBreak/>
              <w:t xml:space="preserve">Grandes questions : </w:t>
            </w:r>
          </w:p>
          <w:p w14:paraId="4EADA67F" w14:textId="406C5EBC" w:rsidR="00F77F61" w:rsidRPr="00F77F61" w:rsidRDefault="00FE3FEB" w:rsidP="00F77F61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lang w:val="fr-CA"/>
              </w:rPr>
            </w:pPr>
            <w:r w:rsidRPr="00F77F61">
              <w:rPr>
                <w:lang w:val="fr-CA"/>
              </w:rPr>
              <w:t>L’établissement au Canada a-t-il été bénéfique pour les immigrants?</w:t>
            </w:r>
          </w:p>
          <w:p w14:paraId="142B2219" w14:textId="35139FB8" w:rsidR="00FE3FEB" w:rsidRDefault="00FE3FEB" w:rsidP="00F77F61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lang w:val="fr-CA"/>
              </w:rPr>
            </w:pPr>
            <w:r w:rsidRPr="00F77F61">
              <w:rPr>
                <w:lang w:val="fr-CA"/>
              </w:rPr>
              <w:t>En quoi l’arrivée de nouveaux groupes d’immigrants a-t-elle influencé l’identité canadienne?</w:t>
            </w:r>
          </w:p>
          <w:p w14:paraId="1748C79F" w14:textId="77777777" w:rsidR="00F77F61" w:rsidRDefault="00F77F61" w:rsidP="00F77F61">
            <w:pPr>
              <w:spacing w:after="160" w:line="259" w:lineRule="auto"/>
              <w:rPr>
                <w:b/>
                <w:bCs/>
                <w:lang w:val="fr-CA"/>
              </w:rPr>
            </w:pPr>
            <w:r w:rsidRPr="00F77F61">
              <w:rPr>
                <w:b/>
                <w:bCs/>
                <w:lang w:val="fr-CA"/>
              </w:rPr>
              <w:t xml:space="preserve">Objectifs : </w:t>
            </w:r>
          </w:p>
          <w:p w14:paraId="4B5CC7ED" w14:textId="77777777" w:rsidR="00F77F61" w:rsidRPr="00F77F61" w:rsidRDefault="00F77F61" w:rsidP="00F77F61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  <w:lang w:val="fr-CA"/>
              </w:rPr>
            </w:pPr>
            <w:r w:rsidRPr="00F77F61">
              <w:rPr>
                <w:lang w:val="fr-CA"/>
              </w:rPr>
              <w:t xml:space="preserve">Analyser des schémas de </w:t>
            </w:r>
            <w:r w:rsidRPr="00F77F61">
              <w:rPr>
                <w:b/>
                <w:bCs/>
                <w:lang w:val="fr-CA"/>
              </w:rPr>
              <w:t>continuité et de changement</w:t>
            </w:r>
            <w:r w:rsidRPr="00F77F61">
              <w:rPr>
                <w:lang w:val="fr-CA"/>
              </w:rPr>
              <w:t xml:space="preserve"> dans le temps en comparant les conditions avant, pendant et après une période ou un événement historique, en utilisant des preuves pour expliquer ce qui a changé, ce qui est resté le même et pourquoi ces schémas étaient importants pour différents groupes.</w:t>
            </w:r>
          </w:p>
          <w:p w14:paraId="4FCB31DE" w14:textId="64B0D061" w:rsidR="00C91D20" w:rsidRPr="00C21CE4" w:rsidRDefault="00F77F61" w:rsidP="00C21CE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b/>
                <w:bCs/>
                <w:lang w:val="fr-CA"/>
              </w:rPr>
            </w:pPr>
            <w:r w:rsidRPr="00F77F61">
              <w:rPr>
                <w:lang w:val="fr-CA"/>
              </w:rPr>
              <w:t xml:space="preserve">Je peux utiliser </w:t>
            </w:r>
            <w:hyperlink r:id="rId15" w:history="1">
              <w:r w:rsidR="00C21CE4">
                <w:rPr>
                  <w:b/>
                  <w:bCs/>
                  <w:color w:val="000000" w:themeColor="text1"/>
                  <w:lang w:val="fr-CA"/>
                </w:rPr>
                <w:t>l</w:t>
              </w:r>
              <w:r w:rsidR="00C21CE4" w:rsidRPr="00C21CE4">
                <w:rPr>
                  <w:color w:val="000000" w:themeColor="text1"/>
                  <w:lang w:val="fr-CA"/>
                </w:rPr>
                <w:t>e</w:t>
              </w:r>
              <w:r w:rsidRPr="00F77F61">
                <w:rPr>
                  <w:b/>
                  <w:bCs/>
                  <w:color w:val="000000" w:themeColor="text1"/>
                  <w:lang w:val="fr-CA"/>
                </w:rPr>
                <w:t>s compétences et les processus d’investigation des sciences humaines</w:t>
              </w:r>
              <w:r w:rsidRPr="00F77F61">
                <w:rPr>
                  <w:color w:val="000000" w:themeColor="text1"/>
                  <w:lang w:val="fr-CA"/>
                </w:rPr>
                <w:t xml:space="preserve"> pour poser des questions, recueillir, interpréter et analyser des idées et </w:t>
              </w:r>
              <w:r w:rsidRPr="00C21CE4">
                <w:rPr>
                  <w:b/>
                  <w:bCs/>
                  <w:color w:val="000000" w:themeColor="text1"/>
                  <w:lang w:val="fr-CA"/>
                </w:rPr>
                <w:t xml:space="preserve">communiquer </w:t>
              </w:r>
              <w:r w:rsidRPr="00F77F61">
                <w:rPr>
                  <w:color w:val="000000" w:themeColor="text1"/>
                  <w:lang w:val="fr-CA"/>
                </w:rPr>
                <w:t>des conclusions et des décisions</w:t>
              </w:r>
            </w:hyperlink>
            <w:r w:rsidR="00C21CE4">
              <w:rPr>
                <w:color w:val="000000" w:themeColor="text1"/>
                <w:lang w:val="fr-CA"/>
              </w:rPr>
              <w:t>.</w:t>
            </w:r>
          </w:p>
        </w:tc>
      </w:tr>
    </w:tbl>
    <w:p w14:paraId="4CA6C192" w14:textId="77777777" w:rsidR="002D6A5A" w:rsidRDefault="002D6A5A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</w:p>
    <w:p w14:paraId="026B35DD" w14:textId="18ECB9F6" w:rsidR="001D6E84" w:rsidRPr="0031490A" w:rsidRDefault="001D6E84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  <w:r w:rsidRPr="0031490A">
        <w:rPr>
          <w:rFonts w:ascii="Mulish Medium" w:hAnsi="Mulish Medium"/>
          <w:b/>
          <w:bCs/>
          <w:lang w:val="fr-FR"/>
        </w:rPr>
        <w:t>Activit</w:t>
      </w:r>
      <w:r w:rsidR="00FE75BD">
        <w:rPr>
          <w:rFonts w:ascii="Mulish Medium" w:hAnsi="Mulish Medium"/>
          <w:b/>
          <w:bCs/>
          <w:lang w:val="fr-FR"/>
        </w:rPr>
        <w:t>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91D20" w:rsidRPr="00E1072D" w14:paraId="2623C596" w14:textId="77777777" w:rsidTr="00C91D20">
        <w:tc>
          <w:tcPr>
            <w:tcW w:w="10070" w:type="dxa"/>
          </w:tcPr>
          <w:p w14:paraId="7F7CA2A7" w14:textId="4E8458B6" w:rsidR="00C91D20" w:rsidRPr="00076C67" w:rsidRDefault="00C91D20" w:rsidP="00C91D20">
            <w:pPr>
              <w:rPr>
                <w:rFonts w:ascii="Mulish Medium" w:hAnsi="Mulish Medium"/>
                <w:b/>
                <w:bCs/>
                <w:i/>
                <w:iCs/>
                <w:lang w:val="fr-FR"/>
              </w:rPr>
            </w:pPr>
            <w:r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 xml:space="preserve">Introduction / </w:t>
            </w:r>
            <w:r w:rsidR="00FE75BD"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 xml:space="preserve">amorce </w:t>
            </w:r>
            <w:r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:</w:t>
            </w:r>
            <w:r w:rsidR="00B426F7">
              <w:rPr>
                <w:rFonts w:ascii="Mulish Medium" w:hAnsi="Mulish Medium"/>
                <w:b/>
                <w:bCs/>
                <w:i/>
                <w:iCs/>
                <w:lang w:val="fr-FR"/>
              </w:rPr>
              <w:t xml:space="preserve"> Leçon 1 </w:t>
            </w:r>
          </w:p>
          <w:p w14:paraId="512A7B1E" w14:textId="2E4F81EF" w:rsidR="00076C67" w:rsidRPr="00B426F7" w:rsidRDefault="00F25789" w:rsidP="00B426F7">
            <w:pPr>
              <w:pStyle w:val="ListParagraph"/>
              <w:numPr>
                <w:ilvl w:val="0"/>
                <w:numId w:val="14"/>
              </w:numPr>
              <w:rPr>
                <w:rFonts w:ascii="Mulish Medium" w:hAnsi="Mulish Medium"/>
                <w:lang w:val="fr-FR"/>
              </w:rPr>
            </w:pPr>
            <w:r w:rsidRPr="00B426F7">
              <w:rPr>
                <w:rFonts w:ascii="Mulish Medium" w:hAnsi="Mulish Medium"/>
                <w:lang w:val="fr-FR"/>
              </w:rPr>
              <w:t>Les histoires qui ne sont pas racontées/ (</w:t>
            </w:r>
            <w:proofErr w:type="spellStart"/>
            <w:r w:rsidR="00C21CE4" w:rsidRPr="00B426F7">
              <w:rPr>
                <w:rFonts w:ascii="Mulish Medium" w:hAnsi="Mulish Medium"/>
                <w:lang w:val="fr-FR"/>
              </w:rPr>
              <w:t>Untold</w:t>
            </w:r>
            <w:proofErr w:type="spellEnd"/>
            <w:r w:rsidR="00C21CE4" w:rsidRPr="00B426F7">
              <w:rPr>
                <w:rFonts w:ascii="Mulish Medium" w:hAnsi="Mulish Medium"/>
                <w:lang w:val="fr-FR"/>
              </w:rPr>
              <w:t xml:space="preserve"> histories</w:t>
            </w:r>
            <w:r w:rsidRPr="00B426F7">
              <w:rPr>
                <w:rFonts w:ascii="Mulish Medium" w:hAnsi="Mulish Medium"/>
                <w:lang w:val="fr-FR"/>
              </w:rPr>
              <w:t>)</w:t>
            </w:r>
            <w:r w:rsidR="00C21CE4" w:rsidRPr="00B426F7">
              <w:rPr>
                <w:rFonts w:ascii="Mulish Medium" w:hAnsi="Mulish Medium"/>
                <w:lang w:val="fr-FR"/>
              </w:rPr>
              <w:t xml:space="preserve"> </w:t>
            </w:r>
          </w:p>
          <w:p w14:paraId="0383B369" w14:textId="77777777" w:rsidR="00B426F7" w:rsidRDefault="00B426F7" w:rsidP="001D6E8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              </w:t>
            </w:r>
            <w:r w:rsidR="00C21CE4">
              <w:rPr>
                <w:rFonts w:ascii="Mulish Medium" w:hAnsi="Mulish Medium"/>
                <w:lang w:val="fr-FR"/>
              </w:rPr>
              <w:t xml:space="preserve">Quelles histoires sont racontées, quelles histoires ne sont pas </w:t>
            </w:r>
            <w:r w:rsidR="00F25789">
              <w:rPr>
                <w:rFonts w:ascii="Mulish Medium" w:hAnsi="Mulish Medium"/>
                <w:lang w:val="fr-FR"/>
              </w:rPr>
              <w:t>racontées ?</w:t>
            </w:r>
            <w:r w:rsidR="00C21CE4">
              <w:rPr>
                <w:rFonts w:ascii="Mulish Medium" w:hAnsi="Mulish Medium"/>
                <w:lang w:val="fr-FR"/>
              </w:rPr>
              <w:t xml:space="preserve"> Pourquoi ? Qui décide ? </w:t>
            </w:r>
          </w:p>
          <w:p w14:paraId="190F68E6" w14:textId="1A2C3498" w:rsidR="00C91D20" w:rsidRDefault="00B426F7" w:rsidP="001D6E8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              </w:t>
            </w:r>
            <w:r w:rsidR="00C21CE4">
              <w:rPr>
                <w:rFonts w:ascii="Mulish Medium" w:hAnsi="Mulish Medium"/>
                <w:lang w:val="fr-FR"/>
              </w:rPr>
              <w:t>De</w:t>
            </w:r>
            <w:r>
              <w:rPr>
                <w:rFonts w:ascii="Mulish Medium" w:hAnsi="Mulish Medium"/>
                <w:lang w:val="fr-FR"/>
              </w:rPr>
              <w:t xml:space="preserve"> </w:t>
            </w:r>
            <w:r w:rsidR="00C21CE4">
              <w:rPr>
                <w:rFonts w:ascii="Mulish Medium" w:hAnsi="Mulish Medium"/>
                <w:lang w:val="fr-FR"/>
              </w:rPr>
              <w:t>quoi cela dépend-</w:t>
            </w:r>
            <w:r w:rsidR="00F25789">
              <w:rPr>
                <w:rFonts w:ascii="Mulish Medium" w:hAnsi="Mulish Medium"/>
                <w:lang w:val="fr-FR"/>
              </w:rPr>
              <w:t>il ?</w:t>
            </w:r>
          </w:p>
          <w:p w14:paraId="592BC028" w14:textId="77777777" w:rsidR="00B426F7" w:rsidRDefault="00B426F7" w:rsidP="00C21CE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              </w:t>
            </w:r>
            <w:r w:rsidR="00C21CE4">
              <w:rPr>
                <w:rFonts w:ascii="Mulish Medium" w:hAnsi="Mulish Medium"/>
                <w:lang w:val="fr-FR"/>
              </w:rPr>
              <w:t xml:space="preserve">Est-ce que vous avez l’impression que les </w:t>
            </w:r>
            <w:proofErr w:type="spellStart"/>
            <w:r w:rsidR="00C21CE4">
              <w:rPr>
                <w:rFonts w:ascii="Mulish Medium" w:hAnsi="Mulish Medium"/>
                <w:lang w:val="fr-FR"/>
              </w:rPr>
              <w:t>histo</w:t>
            </w:r>
            <w:proofErr w:type="spellEnd"/>
            <w:r>
              <w:rPr>
                <w:rFonts w:ascii="Mulish Medium" w:hAnsi="Mulish Medium"/>
                <w:lang w:val="fr-FR"/>
              </w:rPr>
              <w:t xml:space="preserve"> </w:t>
            </w:r>
            <w:r w:rsidR="00C21CE4">
              <w:rPr>
                <w:rFonts w:ascii="Mulish Medium" w:hAnsi="Mulish Medium"/>
                <w:lang w:val="fr-FR"/>
              </w:rPr>
              <w:t>ires de votre famille, de vos ancêtres sont racontées </w:t>
            </w:r>
          </w:p>
          <w:p w14:paraId="6804DAA2" w14:textId="62157441" w:rsidR="00B426F7" w:rsidRDefault="00B426F7" w:rsidP="00C21CE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              Con</w:t>
            </w:r>
            <w:r w:rsidR="00076C67">
              <w:rPr>
                <w:rFonts w:ascii="Mulish Medium" w:hAnsi="Mulish Medium"/>
                <w:lang w:val="fr-FR"/>
              </w:rPr>
              <w:t>naissez-vous l`histoire/les histoires de votre famille, de vos ancêtres ? Est-ce important de le</w:t>
            </w:r>
            <w:r>
              <w:rPr>
                <w:rFonts w:ascii="Mulish Medium" w:hAnsi="Mulish Medium"/>
                <w:lang w:val="fr-FR"/>
              </w:rPr>
              <w:t xml:space="preserve">s   </w:t>
            </w:r>
          </w:p>
          <w:p w14:paraId="79742598" w14:textId="2CDFD386" w:rsidR="00744450" w:rsidRPr="00B426F7" w:rsidRDefault="00B426F7" w:rsidP="00C21CE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              </w:t>
            </w:r>
            <w:proofErr w:type="gramStart"/>
            <w:r>
              <w:rPr>
                <w:rFonts w:ascii="Mulish Medium" w:hAnsi="Mulish Medium"/>
                <w:lang w:val="fr-FR"/>
              </w:rPr>
              <w:t>c</w:t>
            </w:r>
            <w:r w:rsidR="00076C67">
              <w:rPr>
                <w:rFonts w:ascii="Mulish Medium" w:hAnsi="Mulish Medium"/>
                <w:lang w:val="fr-FR"/>
              </w:rPr>
              <w:t>onnaitre</w:t>
            </w:r>
            <w:proofErr w:type="gramEnd"/>
            <w:r w:rsidR="00076C67">
              <w:rPr>
                <w:rFonts w:ascii="Mulish Medium" w:hAnsi="Mulish Medium"/>
                <w:lang w:val="fr-FR"/>
              </w:rPr>
              <w:t> ?</w:t>
            </w:r>
            <w:r>
              <w:rPr>
                <w:rFonts w:ascii="Mulish Medium" w:hAnsi="Mulish Medium"/>
                <w:lang w:val="fr-FR"/>
              </w:rPr>
              <w:t xml:space="preserve"> </w:t>
            </w:r>
            <w:proofErr w:type="spellStart"/>
            <w:r w:rsidR="00F25789" w:rsidRPr="00744450">
              <w:rPr>
                <w:rFonts w:ascii="Mulish Medium" w:hAnsi="Mulish Medium"/>
              </w:rPr>
              <w:t>Pourquoi</w:t>
            </w:r>
            <w:proofErr w:type="spellEnd"/>
            <w:r w:rsidR="00F25789" w:rsidRPr="00744450">
              <w:rPr>
                <w:rFonts w:ascii="Mulish Medium" w:hAnsi="Mulish Medium"/>
              </w:rPr>
              <w:t>?</w:t>
            </w:r>
            <w:r w:rsidR="00744450" w:rsidRPr="00744450">
              <w:rPr>
                <w:rFonts w:ascii="Mulish Medium" w:hAnsi="Mulish Medium"/>
              </w:rPr>
              <w:t xml:space="preserve"> </w:t>
            </w:r>
          </w:p>
          <w:p w14:paraId="1AAD205B" w14:textId="2502D408" w:rsidR="00B426F7" w:rsidRPr="00B426F7" w:rsidRDefault="00744450" w:rsidP="00B426F7">
            <w:pPr>
              <w:pStyle w:val="ListParagraph"/>
              <w:numPr>
                <w:ilvl w:val="0"/>
                <w:numId w:val="14"/>
              </w:numPr>
              <w:rPr>
                <w:rFonts w:ascii="Mulish Medium" w:hAnsi="Mulish Medium"/>
                <w:lang w:val="fr-CA"/>
              </w:rPr>
            </w:pPr>
            <w:r w:rsidRPr="00B426F7">
              <w:rPr>
                <w:rFonts w:ascii="Mulish Medium" w:hAnsi="Mulish Medium"/>
                <w:lang w:val="fr-CA"/>
              </w:rPr>
              <w:t>L’</w:t>
            </w:r>
            <w:proofErr w:type="spellStart"/>
            <w:r w:rsidRPr="00B426F7">
              <w:rPr>
                <w:rFonts w:ascii="Mulish Medium" w:hAnsi="Mulish Medium"/>
                <w:lang w:val="fr-CA"/>
              </w:rPr>
              <w:t>enseignant</w:t>
            </w:r>
            <w:r w:rsidR="00F25789" w:rsidRPr="00B426F7">
              <w:rPr>
                <w:rFonts w:ascii="Mulish Medium" w:hAnsi="Mulish Medium"/>
                <w:lang w:val="fr-CA"/>
              </w:rPr>
              <w:t>.e</w:t>
            </w:r>
            <w:proofErr w:type="spellEnd"/>
            <w:r w:rsidRPr="00B426F7">
              <w:rPr>
                <w:rFonts w:ascii="Mulish Medium" w:hAnsi="Mulish Medium"/>
                <w:lang w:val="fr-CA"/>
              </w:rPr>
              <w:t xml:space="preserve"> peut partager une histoire de son propre patrimoine</w:t>
            </w:r>
            <w:r w:rsidR="00F25789" w:rsidRPr="00B426F7">
              <w:rPr>
                <w:rFonts w:ascii="Mulish Medium" w:hAnsi="Mulish Medium"/>
                <w:lang w:val="fr-CA"/>
              </w:rPr>
              <w:t>, famille ou communauté</w:t>
            </w:r>
            <w:r w:rsidRPr="00B426F7">
              <w:rPr>
                <w:rFonts w:ascii="Mulish Medium" w:hAnsi="Mulish Medium"/>
                <w:lang w:val="fr-CA"/>
              </w:rPr>
              <w:t>. Les élèves sont encouragé</w:t>
            </w:r>
            <w:r w:rsidR="00F25789" w:rsidRPr="00B426F7">
              <w:rPr>
                <w:rFonts w:ascii="Mulish Medium" w:hAnsi="Mulish Medium"/>
                <w:lang w:val="fr-CA"/>
              </w:rPr>
              <w:t>.e</w:t>
            </w:r>
            <w:r w:rsidRPr="00B426F7">
              <w:rPr>
                <w:rFonts w:ascii="Mulish Medium" w:hAnsi="Mulish Medium"/>
                <w:lang w:val="fr-CA"/>
              </w:rPr>
              <w:t xml:space="preserve">s </w:t>
            </w:r>
            <w:r w:rsidR="00F25789" w:rsidRPr="00B426F7">
              <w:rPr>
                <w:rFonts w:ascii="Mulish Medium" w:hAnsi="Mulish Medium"/>
                <w:lang w:val="fr-CA"/>
              </w:rPr>
              <w:t>à</w:t>
            </w:r>
            <w:r w:rsidRPr="00B426F7">
              <w:rPr>
                <w:rFonts w:ascii="Mulish Medium" w:hAnsi="Mulish Medium"/>
                <w:lang w:val="fr-CA"/>
              </w:rPr>
              <w:t xml:space="preserve"> partager aussi comme ils le souhaitent (sous forme de discussion</w:t>
            </w:r>
            <w:r w:rsidR="00F25789" w:rsidRPr="00B426F7">
              <w:rPr>
                <w:rFonts w:ascii="Mulish Medium" w:hAnsi="Mulish Medium"/>
                <w:lang w:val="fr-CA"/>
              </w:rPr>
              <w:t>s orales, de dessins, ou d’histoires écrites</w:t>
            </w:r>
            <w:r w:rsidR="00B426F7" w:rsidRPr="00B426F7">
              <w:rPr>
                <w:rFonts w:ascii="Mulish Medium" w:hAnsi="Mulish Medium"/>
                <w:lang w:val="fr-CA"/>
              </w:rPr>
              <w:t>) ou la classe peut aller marcher et raconter leurs histoires tout en marchant en groupes de 2-3.</w:t>
            </w:r>
          </w:p>
          <w:p w14:paraId="54E556C9" w14:textId="7DB9496A" w:rsidR="00B426F7" w:rsidRPr="00B426F7" w:rsidRDefault="00B426F7" w:rsidP="00C21CE4">
            <w:pPr>
              <w:pStyle w:val="ListParagraph"/>
              <w:numPr>
                <w:ilvl w:val="0"/>
                <w:numId w:val="14"/>
              </w:numPr>
              <w:rPr>
                <w:rFonts w:ascii="Mulish Medium" w:hAnsi="Mulish Medium"/>
                <w:lang w:val="fr-CA"/>
              </w:rPr>
            </w:pPr>
            <w:r w:rsidRPr="00B426F7">
              <w:rPr>
                <w:rFonts w:ascii="Mulish Medium" w:hAnsi="Mulish Medium"/>
                <w:lang w:val="fr-CA"/>
              </w:rPr>
              <w:t xml:space="preserve">Visionner ensemble cet extrait </w:t>
            </w:r>
            <w:r w:rsidR="00246B20">
              <w:rPr>
                <w:rFonts w:ascii="Mulish Medium" w:hAnsi="Mulish Medium"/>
                <w:lang w:val="fr-CA"/>
              </w:rPr>
              <w:t xml:space="preserve">(les enseignants peuvent avoir un compte gratuit a </w:t>
            </w:r>
            <w:proofErr w:type="spellStart"/>
            <w:r w:rsidR="00246B20">
              <w:rPr>
                <w:rFonts w:ascii="Mulish Medium" w:hAnsi="Mulish Medium"/>
                <w:lang w:val="fr-CA"/>
              </w:rPr>
              <w:t>Knolwedge</w:t>
            </w:r>
            <w:proofErr w:type="spellEnd"/>
            <w:r w:rsidR="00246B20">
              <w:rPr>
                <w:rFonts w:ascii="Mulish Medium" w:hAnsi="Mulish Medium"/>
                <w:lang w:val="fr-CA"/>
              </w:rPr>
              <w:t xml:space="preserve"> Network)</w:t>
            </w:r>
          </w:p>
          <w:p w14:paraId="1E0180AC" w14:textId="788D0427" w:rsidR="00C21CE4" w:rsidRPr="00E1072D" w:rsidRDefault="00076C67" w:rsidP="00B426F7">
            <w:pPr>
              <w:pStyle w:val="ListParagraph"/>
            </w:pPr>
            <w:hyperlink r:id="rId16" w:history="1">
              <w:r w:rsidRPr="00A02D23">
                <w:rPr>
                  <w:rStyle w:val="Hyperlink"/>
                </w:rPr>
                <w:t>British Columbia: An Untold History - E2 - Labour + Persistence | Knowledge.ca</w:t>
              </w:r>
            </w:hyperlink>
          </w:p>
          <w:p w14:paraId="5C25FE41" w14:textId="77777777" w:rsidR="00076C67" w:rsidRDefault="00246B20" w:rsidP="00246B20">
            <w:pPr>
              <w:pStyle w:val="ListParagraph"/>
              <w:rPr>
                <w:rFonts w:ascii="Mulish Medium" w:hAnsi="Mulish Medium"/>
                <w:lang w:val="fr-CA"/>
              </w:rPr>
            </w:pPr>
            <w:r>
              <w:rPr>
                <w:rFonts w:ascii="Mulish Medium" w:hAnsi="Mulish Medium"/>
                <w:lang w:val="fr-CA"/>
              </w:rPr>
              <w:t>Dans un tableau, note</w:t>
            </w:r>
            <w:r w:rsidRPr="00246B20">
              <w:rPr>
                <w:rFonts w:ascii="Mulish Medium" w:hAnsi="Mulish Medium"/>
                <w:lang w:val="fr-CA"/>
              </w:rPr>
              <w:t xml:space="preserve"> ce q</w:t>
            </w:r>
            <w:r>
              <w:rPr>
                <w:rFonts w:ascii="Mulish Medium" w:hAnsi="Mulish Medium"/>
                <w:lang w:val="fr-CA"/>
              </w:rPr>
              <w:t xml:space="preserve">ue tu as </w:t>
            </w:r>
            <w:r w:rsidRPr="00246B20">
              <w:rPr>
                <w:rFonts w:ascii="Mulish Medium" w:hAnsi="Mulish Medium"/>
                <w:b/>
                <w:bCs/>
                <w:lang w:val="fr-CA"/>
              </w:rPr>
              <w:t>vu</w:t>
            </w:r>
            <w:r>
              <w:rPr>
                <w:rFonts w:ascii="Mulish Medium" w:hAnsi="Mulish Medium"/>
                <w:b/>
                <w:bCs/>
                <w:lang w:val="fr-CA"/>
              </w:rPr>
              <w:t xml:space="preserve"> (ou </w:t>
            </w:r>
            <w:r w:rsidRPr="00246B20">
              <w:rPr>
                <w:rFonts w:ascii="Mulish Medium" w:hAnsi="Mulish Medium"/>
                <w:b/>
                <w:bCs/>
                <w:lang w:val="fr-CA"/>
              </w:rPr>
              <w:t>ressenti),</w:t>
            </w:r>
            <w:r>
              <w:rPr>
                <w:rFonts w:ascii="Mulish Medium" w:hAnsi="Mulish Medium"/>
                <w:lang w:val="fr-CA"/>
              </w:rPr>
              <w:t xml:space="preserve"> </w:t>
            </w:r>
            <w:r w:rsidRPr="00246B20">
              <w:rPr>
                <w:rFonts w:ascii="Mulish Medium" w:hAnsi="Mulish Medium"/>
                <w:b/>
                <w:bCs/>
                <w:lang w:val="fr-CA"/>
              </w:rPr>
              <w:t>remarqué,</w:t>
            </w:r>
            <w:r>
              <w:rPr>
                <w:rFonts w:ascii="Mulish Medium" w:hAnsi="Mulish Medium"/>
                <w:lang w:val="fr-CA"/>
              </w:rPr>
              <w:t xml:space="preserve"> et les </w:t>
            </w:r>
            <w:r w:rsidRPr="00246B20">
              <w:rPr>
                <w:rFonts w:ascii="Mulish Medium" w:hAnsi="Mulish Medium"/>
                <w:b/>
                <w:bCs/>
                <w:lang w:val="fr-CA"/>
              </w:rPr>
              <w:t>questions</w:t>
            </w:r>
            <w:r>
              <w:rPr>
                <w:rFonts w:ascii="Mulish Medium" w:hAnsi="Mulish Medium"/>
                <w:lang w:val="fr-CA"/>
              </w:rPr>
              <w:t xml:space="preserve"> que tu as.</w:t>
            </w:r>
          </w:p>
          <w:p w14:paraId="34F7EBF4" w14:textId="2995C1AA" w:rsidR="00246B20" w:rsidRPr="00246B20" w:rsidRDefault="00246B20" w:rsidP="00246B20">
            <w:pPr>
              <w:pStyle w:val="ListParagraph"/>
              <w:rPr>
                <w:rFonts w:ascii="Mulish Medium" w:hAnsi="Mulish Medium"/>
                <w:lang w:val="fr-CA"/>
              </w:rPr>
            </w:pPr>
          </w:p>
        </w:tc>
      </w:tr>
      <w:tr w:rsidR="00C91D20" w:rsidRPr="00E1072D" w14:paraId="07250B23" w14:textId="77777777" w:rsidTr="00C91D20">
        <w:tc>
          <w:tcPr>
            <w:tcW w:w="10070" w:type="dxa"/>
          </w:tcPr>
          <w:p w14:paraId="620AF071" w14:textId="06028A15" w:rsidR="00C91D20" w:rsidRDefault="00C91D20" w:rsidP="00C91D20">
            <w:pPr>
              <w:rPr>
                <w:rFonts w:ascii="Mulish Medium" w:hAnsi="Mulish Medium"/>
                <w:b/>
                <w:bCs/>
                <w:i/>
                <w:iCs/>
                <w:lang w:val="fr-FR"/>
              </w:rPr>
            </w:pPr>
            <w:r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Activit</w:t>
            </w:r>
            <w:r w:rsidR="00FE75BD"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é principale </w:t>
            </w:r>
            <w:r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:</w:t>
            </w:r>
            <w:r w:rsidR="00246B20"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 Leçons 2 et 3 (Enquête et exploration)</w:t>
            </w:r>
          </w:p>
          <w:p w14:paraId="7B776A73" w14:textId="0DA6A3A3" w:rsidR="00B14E27" w:rsidRDefault="00246B20" w:rsidP="00246B20">
            <w:pPr>
              <w:rPr>
                <w:rFonts w:ascii="Mulish Medium" w:hAnsi="Mulish Medium"/>
              </w:rPr>
            </w:pPr>
            <w:r w:rsidRPr="00E1072D">
              <w:rPr>
                <w:rFonts w:ascii="Mulish Medium" w:hAnsi="Mulish Medium"/>
                <w:b/>
                <w:bCs/>
                <w:i/>
                <w:iCs/>
                <w:lang w:val="fr-CA"/>
              </w:rPr>
              <w:t xml:space="preserve">             </w:t>
            </w:r>
            <w:r w:rsidRPr="00246B20">
              <w:rPr>
                <w:rFonts w:ascii="Mulish Medium" w:hAnsi="Mulish Medium"/>
              </w:rPr>
              <w:t xml:space="preserve">En </w:t>
            </w:r>
            <w:proofErr w:type="spellStart"/>
            <w:r w:rsidRPr="00246B20">
              <w:rPr>
                <w:rFonts w:ascii="Mulish Medium" w:hAnsi="Mulish Medium"/>
              </w:rPr>
              <w:t>utilisant</w:t>
            </w:r>
            <w:proofErr w:type="spellEnd"/>
            <w:r w:rsidR="00B14E27">
              <w:rPr>
                <w:rFonts w:ascii="Mulish Medium" w:hAnsi="Mulish Medium"/>
              </w:rPr>
              <w:t>:</w:t>
            </w:r>
          </w:p>
          <w:p w14:paraId="6ECE3034" w14:textId="679FE094" w:rsidR="00246B20" w:rsidRDefault="00246B20" w:rsidP="00B14E27">
            <w:pPr>
              <w:pStyle w:val="ListParagraph"/>
              <w:numPr>
                <w:ilvl w:val="0"/>
                <w:numId w:val="15"/>
              </w:numPr>
            </w:pPr>
            <w:r w:rsidRPr="00B14E27">
              <w:rPr>
                <w:rFonts w:ascii="Mulish Medium" w:hAnsi="Mulish Medium"/>
              </w:rPr>
              <w:t xml:space="preserve">le site </w:t>
            </w:r>
            <w:hyperlink r:id="rId17" w:history="1">
              <w:r w:rsidRPr="00451C9B">
                <w:rPr>
                  <w:rStyle w:val="Hyperlink"/>
                </w:rPr>
                <w:t>Learning Centre – BC Black History Awareness Society</w:t>
              </w:r>
            </w:hyperlink>
            <w:r>
              <w:t xml:space="preserve"> et </w:t>
            </w:r>
          </w:p>
          <w:p w14:paraId="6F35533D" w14:textId="5EDB837A" w:rsidR="00246B20" w:rsidRDefault="00246B20" w:rsidP="00B14E27">
            <w:pPr>
              <w:pStyle w:val="ListParagraph"/>
              <w:numPr>
                <w:ilvl w:val="0"/>
                <w:numId w:val="15"/>
              </w:numPr>
            </w:pPr>
            <w:r>
              <w:t xml:space="preserve">la </w:t>
            </w:r>
            <w:proofErr w:type="spellStart"/>
            <w:r>
              <w:t>Chronologie</w:t>
            </w:r>
            <w:proofErr w:type="spellEnd"/>
            <w:r>
              <w:t xml:space="preserve"> (Timeline) </w:t>
            </w:r>
            <w:hyperlink r:id="rId18" w:history="1">
              <w:r w:rsidRPr="00246B20">
                <w:rPr>
                  <w:rStyle w:val="Hyperlink"/>
                </w:rPr>
                <w:t>BC Black History Timeline Publication – BC Black History Awareness Society</w:t>
              </w:r>
            </w:hyperlink>
          </w:p>
          <w:p w14:paraId="3D1AF323" w14:textId="63329B7D" w:rsidR="00FC19AB" w:rsidRPr="002D6A5A" w:rsidRDefault="00B14E27" w:rsidP="002D6A5A">
            <w:pPr>
              <w:pStyle w:val="ListParagraph"/>
              <w:numPr>
                <w:ilvl w:val="0"/>
                <w:numId w:val="15"/>
              </w:numPr>
              <w:rPr>
                <w:lang w:val="fr-CA"/>
              </w:rPr>
            </w:pPr>
            <w:proofErr w:type="gramStart"/>
            <w:r w:rsidRPr="00B14E27">
              <w:rPr>
                <w:lang w:val="fr-CA"/>
              </w:rPr>
              <w:t>d’autres</w:t>
            </w:r>
            <w:proofErr w:type="gramEnd"/>
            <w:r w:rsidRPr="00B14E27">
              <w:rPr>
                <w:lang w:val="fr-CA"/>
              </w:rPr>
              <w:t xml:space="preserve"> sources de ton c</w:t>
            </w:r>
            <w:r>
              <w:rPr>
                <w:lang w:val="fr-CA"/>
              </w:rPr>
              <w:t xml:space="preserve">hoix </w:t>
            </w:r>
          </w:p>
          <w:p w14:paraId="1FD83820" w14:textId="77777777" w:rsidR="00B14E27" w:rsidRDefault="00B14E27" w:rsidP="00B14E27">
            <w:pPr>
              <w:pStyle w:val="ListParagraph"/>
              <w:rPr>
                <w:lang w:val="fr-CA"/>
              </w:rPr>
            </w:pPr>
          </w:p>
          <w:p w14:paraId="77A620F8" w14:textId="4EE7AEFE" w:rsidR="00B14E27" w:rsidRDefault="00B14E27" w:rsidP="005A5FA0">
            <w:pPr>
              <w:pStyle w:val="ListParagraph"/>
              <w:numPr>
                <w:ilvl w:val="0"/>
                <w:numId w:val="19"/>
              </w:numPr>
              <w:rPr>
                <w:lang w:val="fr-CA"/>
              </w:rPr>
            </w:pPr>
            <w:r>
              <w:rPr>
                <w:lang w:val="fr-CA"/>
              </w:rPr>
              <w:t xml:space="preserve">Identifie une histoire </w:t>
            </w:r>
            <w:proofErr w:type="gramStart"/>
            <w:r>
              <w:rPr>
                <w:lang w:val="fr-CA"/>
              </w:rPr>
              <w:t>d’</w:t>
            </w:r>
            <w:proofErr w:type="spellStart"/>
            <w:r>
              <w:rPr>
                <w:lang w:val="fr-CA"/>
              </w:rPr>
              <w:t>un.e</w:t>
            </w:r>
            <w:proofErr w:type="spellEnd"/>
            <w:proofErr w:type="gramEnd"/>
            <w:r>
              <w:rPr>
                <w:lang w:val="fr-CA"/>
              </w:rPr>
              <w:t xml:space="preserve"> </w:t>
            </w:r>
            <w:proofErr w:type="spellStart"/>
            <w:proofErr w:type="gramStart"/>
            <w:r>
              <w:rPr>
                <w:lang w:val="fr-CA"/>
              </w:rPr>
              <w:t>pionnier.ère</w:t>
            </w:r>
            <w:proofErr w:type="spellEnd"/>
            <w:proofErr w:type="gramEnd"/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Noir.e</w:t>
            </w:r>
            <w:proofErr w:type="spellEnd"/>
            <w:r>
              <w:rPr>
                <w:lang w:val="fr-CA"/>
              </w:rPr>
              <w:t xml:space="preserve"> de la Colombie Britannique qui t’intéresse et au sujet duquel/de laquelle tu aimerais en savoir plus. </w:t>
            </w:r>
          </w:p>
          <w:p w14:paraId="6AC97E0C" w14:textId="77777777" w:rsidR="00B14E27" w:rsidRDefault="00B14E27" w:rsidP="00B14E27">
            <w:pPr>
              <w:pStyle w:val="ListParagraph"/>
              <w:rPr>
                <w:lang w:val="fr-CA"/>
              </w:rPr>
            </w:pPr>
          </w:p>
          <w:p w14:paraId="3C104690" w14:textId="6811CF44" w:rsidR="00B14E27" w:rsidRDefault="00B14E27" w:rsidP="005A5FA0">
            <w:pPr>
              <w:pStyle w:val="ListParagraph"/>
              <w:numPr>
                <w:ilvl w:val="0"/>
                <w:numId w:val="19"/>
              </w:numPr>
              <w:rPr>
                <w:lang w:val="fr-CA"/>
              </w:rPr>
            </w:pPr>
            <w:proofErr w:type="gramStart"/>
            <w:r>
              <w:rPr>
                <w:lang w:val="fr-CA"/>
              </w:rPr>
              <w:t>Fais</w:t>
            </w:r>
            <w:proofErr w:type="gramEnd"/>
            <w:r>
              <w:rPr>
                <w:lang w:val="fr-CA"/>
              </w:rPr>
              <w:t xml:space="preserve"> des recherches à son sujet et raconte son histoire dans tes propres mots en citant les sources utilisées. </w:t>
            </w:r>
          </w:p>
          <w:p w14:paraId="01CCCD12" w14:textId="77777777" w:rsidR="005A5FA0" w:rsidRPr="005A5FA0" w:rsidRDefault="005A5FA0" w:rsidP="005A5FA0">
            <w:pPr>
              <w:pStyle w:val="ListParagraph"/>
              <w:rPr>
                <w:lang w:val="fr-CA"/>
              </w:rPr>
            </w:pPr>
          </w:p>
          <w:p w14:paraId="6166F59D" w14:textId="7018C865" w:rsidR="002D6A5A" w:rsidRDefault="00B14E27" w:rsidP="005A5FA0">
            <w:pPr>
              <w:pStyle w:val="ListParagraph"/>
              <w:numPr>
                <w:ilvl w:val="0"/>
                <w:numId w:val="19"/>
              </w:numPr>
              <w:rPr>
                <w:lang w:val="fr-CA"/>
              </w:rPr>
            </w:pPr>
            <w:r>
              <w:rPr>
                <w:lang w:val="fr-CA"/>
              </w:rPr>
              <w:t>Identifie des points charnières dans cette histoire. Peux-tu identifier des changements dans la vie de ta personnalité ou de sa communauté et des similarités? Lesquelles? Développe tes observations en utilisant des preuves.</w:t>
            </w:r>
            <w:r w:rsidR="00FC19AB">
              <w:rPr>
                <w:lang w:val="fr-CA"/>
              </w:rPr>
              <w:t xml:space="preserve"> </w:t>
            </w:r>
          </w:p>
          <w:p w14:paraId="6FAD23A4" w14:textId="77777777" w:rsidR="005A5FA0" w:rsidRPr="005A5FA0" w:rsidRDefault="005A5FA0" w:rsidP="005A5FA0">
            <w:pPr>
              <w:pStyle w:val="ListParagraph"/>
              <w:rPr>
                <w:lang w:val="fr-CA"/>
              </w:rPr>
            </w:pPr>
          </w:p>
          <w:p w14:paraId="2FB1BDC4" w14:textId="14AA81BA" w:rsidR="00D21427" w:rsidRPr="00D21427" w:rsidRDefault="002D6A5A" w:rsidP="005A5FA0">
            <w:pPr>
              <w:pStyle w:val="ListParagraph"/>
              <w:numPr>
                <w:ilvl w:val="0"/>
                <w:numId w:val="19"/>
              </w:numPr>
              <w:rPr>
                <w:lang w:val="fr-CA"/>
              </w:rPr>
            </w:pPr>
            <w:r>
              <w:rPr>
                <w:lang w:val="fr-CA"/>
              </w:rPr>
              <w:t>Effectue des recherches sur la situation actuelle</w:t>
            </w:r>
            <w:r w:rsidR="00710B8D">
              <w:rPr>
                <w:lang w:val="fr-CA"/>
              </w:rPr>
              <w:t xml:space="preserve"> pour la communaut</w:t>
            </w:r>
            <w:r w:rsidR="00604E46">
              <w:rPr>
                <w:lang w:val="fr-CA"/>
              </w:rPr>
              <w:t>é noire de la Colombie Britannique</w:t>
            </w:r>
            <w:r>
              <w:rPr>
                <w:lang w:val="fr-CA"/>
              </w:rPr>
              <w:t>. Quelles sont les avancées? (Changement) Y a -t-il des situations qui n’ont pas ou peu évolué? (Continuité) Trouve des informations pertinentes au sujet de la cause ou de la communauté du/de la p</w:t>
            </w:r>
            <w:r w:rsidR="00604E46">
              <w:rPr>
                <w:lang w:val="fr-CA"/>
              </w:rPr>
              <w:t>ersonnalité</w:t>
            </w:r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Noir.e</w:t>
            </w:r>
            <w:proofErr w:type="spellEnd"/>
            <w:r>
              <w:rPr>
                <w:lang w:val="fr-CA"/>
              </w:rPr>
              <w:t xml:space="preserve"> que tu as </w:t>
            </w:r>
            <w:proofErr w:type="spellStart"/>
            <w:proofErr w:type="gramStart"/>
            <w:r>
              <w:rPr>
                <w:lang w:val="fr-CA"/>
              </w:rPr>
              <w:t>choisi.e</w:t>
            </w:r>
            <w:proofErr w:type="spellEnd"/>
            <w:proofErr w:type="gramEnd"/>
            <w:r>
              <w:rPr>
                <w:lang w:val="fr-CA"/>
              </w:rPr>
              <w:t xml:space="preserve"> </w:t>
            </w:r>
            <w:r w:rsidRPr="002D6A5A">
              <w:rPr>
                <w:b/>
                <w:bCs/>
                <w:lang w:val="fr-CA"/>
              </w:rPr>
              <w:t>aujourd’hui.</w:t>
            </w:r>
            <w:r>
              <w:rPr>
                <w:lang w:val="fr-CA"/>
              </w:rPr>
              <w:t xml:space="preserve"> Qui sont les personnalités actuelles qui continuent de défendre la cause ou qui sont inspirant.es par leurs contributions et leur résilience</w:t>
            </w:r>
            <w:r w:rsidR="002F49D9">
              <w:rPr>
                <w:lang w:val="fr-CA"/>
              </w:rPr>
              <w:t>?</w:t>
            </w:r>
            <w:r w:rsidR="00604E46">
              <w:rPr>
                <w:lang w:val="fr-CA"/>
              </w:rPr>
              <w:t xml:space="preserve"> </w:t>
            </w:r>
            <w:r w:rsidR="00D30066">
              <w:rPr>
                <w:lang w:val="fr-CA"/>
              </w:rPr>
              <w:t>Quels sont les progrès qui restent encore à faire? Quelles sont les revendications de la communaut</w:t>
            </w:r>
            <w:r w:rsidR="000747DF">
              <w:rPr>
                <w:lang w:val="fr-CA"/>
              </w:rPr>
              <w:t>é en général et de ta personnalité en particulier?</w:t>
            </w:r>
          </w:p>
          <w:p w14:paraId="74803D7A" w14:textId="77777777" w:rsidR="002D6A5A" w:rsidRPr="002D6A5A" w:rsidRDefault="002D6A5A" w:rsidP="002D6A5A">
            <w:pPr>
              <w:pStyle w:val="ListParagraph"/>
              <w:rPr>
                <w:lang w:val="fr-CA"/>
              </w:rPr>
            </w:pPr>
          </w:p>
          <w:p w14:paraId="094F5C4C" w14:textId="768BAA5B" w:rsidR="00B14E27" w:rsidRDefault="00B14E27" w:rsidP="00B14E27">
            <w:pPr>
              <w:rPr>
                <w:rFonts w:ascii="Mulish Medium" w:hAnsi="Mulish Medium"/>
                <w:b/>
                <w:bCs/>
                <w:i/>
                <w:iCs/>
                <w:lang w:val="fr-FR"/>
              </w:rPr>
            </w:pPr>
            <w:r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Activité principale : Leçons</w:t>
            </w:r>
            <w:r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 4, 5</w:t>
            </w:r>
            <w:r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 et </w:t>
            </w:r>
            <w:r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6</w:t>
            </w:r>
            <w:r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 (</w:t>
            </w:r>
            <w:r w:rsidR="00FC19AB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Analyse, Synthèse, Communication et Partage</w:t>
            </w:r>
            <w:r w:rsidRPr="00B14E27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)</w:t>
            </w:r>
          </w:p>
          <w:p w14:paraId="28063A1D" w14:textId="2A560CAA" w:rsidR="00FC19AB" w:rsidRDefault="00FC19AB" w:rsidP="00B14E27">
            <w:pPr>
              <w:rPr>
                <w:lang w:val="fr-FR"/>
              </w:rPr>
            </w:pPr>
            <w:r>
              <w:rPr>
                <w:lang w:val="fr-FR"/>
              </w:rPr>
              <w:t xml:space="preserve">Expliquer aux élèves que nous allons mettre les </w:t>
            </w:r>
            <w:proofErr w:type="spellStart"/>
            <w:proofErr w:type="gramStart"/>
            <w:r>
              <w:rPr>
                <w:lang w:val="fr-FR"/>
              </w:rPr>
              <w:t>pionnier.ères</w:t>
            </w:r>
            <w:proofErr w:type="spellEnd"/>
            <w:proofErr w:type="gramEnd"/>
            <w:r>
              <w:rPr>
                <w:lang w:val="fr-FR"/>
              </w:rPr>
              <w:t xml:space="preserve"> Noir.es de la Colombie Britannique sur la carte. </w:t>
            </w:r>
          </w:p>
          <w:p w14:paraId="168B9D29" w14:textId="286E789E" w:rsidR="00FC19AB" w:rsidRDefault="00FC19AB" w:rsidP="00B14E27">
            <w:pPr>
              <w:rPr>
                <w:lang w:val="fr-FR"/>
              </w:rPr>
            </w:pPr>
            <w:r>
              <w:rPr>
                <w:lang w:val="fr-FR"/>
              </w:rPr>
              <w:t>En utilisant l’un des outils suivants :</w:t>
            </w:r>
          </w:p>
          <w:p w14:paraId="5C0A80F5" w14:textId="64DEA07D" w:rsidR="00C91D20" w:rsidRPr="00FC19AB" w:rsidRDefault="00FC19AB" w:rsidP="001D6E8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hyperlink r:id="rId19" w:history="1">
              <w:r w:rsidRPr="00AF2EA4">
                <w:rPr>
                  <w:rStyle w:val="Hyperlink"/>
                </w:rPr>
                <w:t xml:space="preserve">Getting started with ArcGIS </w:t>
              </w:r>
              <w:proofErr w:type="spellStart"/>
              <w:r w:rsidRPr="00AF2EA4">
                <w:rPr>
                  <w:rStyle w:val="Hyperlink"/>
                </w:rPr>
                <w:t>StoryMaps</w:t>
              </w:r>
              <w:proofErr w:type="spellEnd"/>
              <w:r w:rsidRPr="00AF2EA4">
                <w:rPr>
                  <w:rStyle w:val="Hyperlink"/>
                </w:rPr>
                <w:t xml:space="preserve"> - Esri Videos: GIS, Events, ArcGIS Products &amp; Industries</w:t>
              </w:r>
            </w:hyperlink>
            <w:r w:rsidR="00944818">
              <w:t xml:space="preserve"> </w:t>
            </w:r>
            <w:r w:rsidR="00073D60">
              <w:t xml:space="preserve">(la </w:t>
            </w:r>
            <w:proofErr w:type="spellStart"/>
            <w:r w:rsidR="00073D60">
              <w:t>cr</w:t>
            </w:r>
            <w:r w:rsidR="000575CF">
              <w:t>é</w:t>
            </w:r>
            <w:r w:rsidR="00073D60">
              <w:t>ation</w:t>
            </w:r>
            <w:proofErr w:type="spellEnd"/>
            <w:r w:rsidR="00073D60">
              <w:t xml:space="preserve"> d’un </w:t>
            </w:r>
            <w:proofErr w:type="spellStart"/>
            <w:r w:rsidR="00073D60">
              <w:t>compte</w:t>
            </w:r>
            <w:proofErr w:type="spellEnd"/>
            <w:r w:rsidR="00073D60">
              <w:t xml:space="preserve"> </w:t>
            </w:r>
            <w:proofErr w:type="spellStart"/>
            <w:r w:rsidR="00073D60">
              <w:t>classe</w:t>
            </w:r>
            <w:proofErr w:type="spellEnd"/>
            <w:r w:rsidR="00073D60">
              <w:t xml:space="preserve"> est necessaire)</w:t>
            </w:r>
          </w:p>
          <w:p w14:paraId="2C5139C2" w14:textId="15E1B9EC" w:rsidR="00FC19AB" w:rsidRPr="00073D60" w:rsidRDefault="00FC19AB" w:rsidP="001D6E8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CA"/>
              </w:rPr>
            </w:pPr>
            <w:hyperlink r:id="rId20" w:history="1">
              <w:proofErr w:type="spellStart"/>
              <w:r w:rsidRPr="00073D60">
                <w:rPr>
                  <w:rStyle w:val="Hyperlink"/>
                  <w:lang w:val="fr-CA"/>
                </w:rPr>
                <w:t>Make</w:t>
              </w:r>
              <w:proofErr w:type="spellEnd"/>
              <w:r w:rsidRPr="00073D60">
                <w:rPr>
                  <w:rStyle w:val="Hyperlink"/>
                  <w:lang w:val="fr-CA"/>
                </w:rPr>
                <w:t xml:space="preserve"> a </w:t>
              </w:r>
              <w:proofErr w:type="spellStart"/>
              <w:r w:rsidRPr="00073D60">
                <w:rPr>
                  <w:rStyle w:val="Hyperlink"/>
                  <w:lang w:val="fr-CA"/>
                </w:rPr>
                <w:t>padlet</w:t>
              </w:r>
              <w:proofErr w:type="spellEnd"/>
            </w:hyperlink>
            <w:r w:rsidR="00D21427" w:rsidRPr="00073D60">
              <w:rPr>
                <w:lang w:val="fr-CA"/>
              </w:rPr>
              <w:t xml:space="preserve"> (</w:t>
            </w:r>
            <w:proofErr w:type="spellStart"/>
            <w:r w:rsidR="00D21427" w:rsidRPr="00073D60">
              <w:rPr>
                <w:lang w:val="fr-CA"/>
              </w:rPr>
              <w:t>Padlet</w:t>
            </w:r>
            <w:proofErr w:type="spellEnd"/>
            <w:r w:rsidR="00D21427" w:rsidRPr="00073D60">
              <w:rPr>
                <w:lang w:val="fr-CA"/>
              </w:rPr>
              <w:t xml:space="preserve"> </w:t>
            </w:r>
            <w:proofErr w:type="spellStart"/>
            <w:r w:rsidR="00D21427" w:rsidRPr="00073D60">
              <w:rPr>
                <w:lang w:val="fr-CA"/>
              </w:rPr>
              <w:t>Map</w:t>
            </w:r>
            <w:proofErr w:type="spellEnd"/>
            <w:r w:rsidR="00D21427" w:rsidRPr="00073D60">
              <w:rPr>
                <w:lang w:val="fr-CA"/>
              </w:rPr>
              <w:t>)</w:t>
            </w:r>
            <w:r w:rsidR="00073D60" w:rsidRPr="00073D60">
              <w:rPr>
                <w:lang w:val="fr-CA"/>
              </w:rPr>
              <w:t xml:space="preserve"> (outil technologique plus si</w:t>
            </w:r>
            <w:r w:rsidR="00073D60">
              <w:rPr>
                <w:lang w:val="fr-CA"/>
              </w:rPr>
              <w:t>mple</w:t>
            </w:r>
            <w:r w:rsidR="000575CF">
              <w:rPr>
                <w:lang w:val="fr-CA"/>
              </w:rPr>
              <w:t>)</w:t>
            </w:r>
          </w:p>
          <w:p w14:paraId="48C7C9DB" w14:textId="149EDDA5" w:rsidR="00FC19AB" w:rsidRPr="00DC45DF" w:rsidRDefault="00FC19AB" w:rsidP="001D6E84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CA"/>
              </w:rPr>
            </w:pPr>
            <w:r w:rsidRPr="00FC19AB">
              <w:rPr>
                <w:lang w:val="fr-CA"/>
              </w:rPr>
              <w:t>Carte physique avec des Q</w:t>
            </w:r>
            <w:r>
              <w:rPr>
                <w:lang w:val="fr-CA"/>
              </w:rPr>
              <w:t>R Codes pour chaque histoire</w:t>
            </w:r>
            <w:r w:rsidR="000575CF">
              <w:rPr>
                <w:lang w:val="fr-CA"/>
              </w:rPr>
              <w:t xml:space="preserve"> </w:t>
            </w:r>
          </w:p>
          <w:p w14:paraId="07C7B87C" w14:textId="77777777" w:rsidR="00DC45DF" w:rsidRPr="00FC19AB" w:rsidRDefault="00DC45DF" w:rsidP="00DC45DF">
            <w:pPr>
              <w:pStyle w:val="ListParagraph"/>
              <w:rPr>
                <w:sz w:val="20"/>
                <w:szCs w:val="20"/>
                <w:lang w:val="fr-CA"/>
              </w:rPr>
            </w:pPr>
          </w:p>
          <w:p w14:paraId="2FB6D2E5" w14:textId="3E671FA9" w:rsidR="00DC45DF" w:rsidRDefault="00FC19AB" w:rsidP="00352ACB">
            <w:pPr>
              <w:pStyle w:val="ListParagraph"/>
              <w:numPr>
                <w:ilvl w:val="0"/>
                <w:numId w:val="19"/>
              </w:numPr>
              <w:rPr>
                <w:lang w:val="fr-CA"/>
              </w:rPr>
            </w:pPr>
            <w:r>
              <w:rPr>
                <w:lang w:val="fr-CA"/>
              </w:rPr>
              <w:t>Les élèves vont incorporer leur histoire sur une carte interactive</w:t>
            </w:r>
            <w:r w:rsidR="002D6A5A">
              <w:rPr>
                <w:lang w:val="fr-CA"/>
              </w:rPr>
              <w:t xml:space="preserve"> collective afin que toutes les histoires soient visibles et représentées sur la même carte. </w:t>
            </w:r>
          </w:p>
          <w:p w14:paraId="680D996D" w14:textId="2B938AFA" w:rsidR="00414F38" w:rsidRPr="00414F38" w:rsidRDefault="00504474" w:rsidP="00414F38">
            <w:pPr>
              <w:pStyle w:val="ListParagraph"/>
              <w:numPr>
                <w:ilvl w:val="0"/>
                <w:numId w:val="19"/>
              </w:numPr>
              <w:rPr>
                <w:lang w:val="fr-CA"/>
              </w:rPr>
            </w:pPr>
            <w:r>
              <w:rPr>
                <w:lang w:val="fr-CA"/>
              </w:rPr>
              <w:t>Voici un exemplaire</w:t>
            </w:r>
            <w:r w:rsidR="00414F38">
              <w:rPr>
                <w:lang w:val="fr-CA"/>
              </w:rPr>
              <w:t xml:space="preserve"> d’un projet </w:t>
            </w:r>
            <w:proofErr w:type="spellStart"/>
            <w:r w:rsidR="00414F38">
              <w:rPr>
                <w:lang w:val="fr-CA"/>
              </w:rPr>
              <w:t>Storymaps</w:t>
            </w:r>
            <w:proofErr w:type="spellEnd"/>
            <w:r>
              <w:rPr>
                <w:lang w:val="fr-CA"/>
              </w:rPr>
              <w:t xml:space="preserve"> </w:t>
            </w:r>
            <w:r w:rsidR="008E108D">
              <w:rPr>
                <w:lang w:val="fr-CA"/>
              </w:rPr>
              <w:t xml:space="preserve">fait par des élèves qui a été publie sur le site </w:t>
            </w:r>
            <w:proofErr w:type="spellStart"/>
            <w:r w:rsidR="008E108D">
              <w:rPr>
                <w:lang w:val="fr-CA"/>
              </w:rPr>
              <w:t>esri</w:t>
            </w:r>
            <w:proofErr w:type="spellEnd"/>
            <w:r w:rsidR="008E108D">
              <w:rPr>
                <w:lang w:val="fr-CA"/>
              </w:rPr>
              <w:t xml:space="preserve"> pour donner aux élèves une idée du produit fini. </w:t>
            </w:r>
            <w:hyperlink r:id="rId21" w:history="1">
              <w:r w:rsidR="00414F38" w:rsidRPr="00414F38">
                <w:rPr>
                  <w:rStyle w:val="Hyperlink"/>
                  <w:lang w:val="fr-CA"/>
                </w:rPr>
                <w:t>Célébrons le mois de l'histoire des Noirs</w:t>
              </w:r>
            </w:hyperlink>
          </w:p>
          <w:p w14:paraId="40B60F28" w14:textId="77777777" w:rsidR="00BE39F3" w:rsidRDefault="00BE39F3" w:rsidP="00BE39F3">
            <w:pPr>
              <w:pStyle w:val="ListParagraph"/>
              <w:ind w:left="1080"/>
              <w:rPr>
                <w:lang w:val="fr-CA"/>
              </w:rPr>
            </w:pPr>
          </w:p>
          <w:p w14:paraId="41A5F6FE" w14:textId="7D3D7FF3" w:rsidR="00B14E27" w:rsidRDefault="00DC45DF" w:rsidP="00DC45DF">
            <w:pPr>
              <w:pStyle w:val="ListParagraph"/>
              <w:rPr>
                <w:lang w:val="fr-CA"/>
              </w:rPr>
            </w:pPr>
            <w:r>
              <w:rPr>
                <w:lang w:val="fr-CA"/>
              </w:rPr>
              <w:t xml:space="preserve">L’utilisation de la carte narrative ESRI permet de réaliser une carte </w:t>
            </w:r>
            <w:r w:rsidR="00352ACB">
              <w:rPr>
                <w:lang w:val="fr-CA"/>
              </w:rPr>
              <w:t xml:space="preserve">qui incorpore </w:t>
            </w:r>
            <w:r w:rsidR="005459B6">
              <w:rPr>
                <w:lang w:val="fr-CA"/>
              </w:rPr>
              <w:t>les pionniers</w:t>
            </w:r>
            <w:r w:rsidR="00BE39F3">
              <w:rPr>
                <w:lang w:val="fr-CA"/>
              </w:rPr>
              <w:t xml:space="preserve"> Noirs</w:t>
            </w:r>
            <w:r w:rsidR="005459B6">
              <w:rPr>
                <w:lang w:val="fr-CA"/>
              </w:rPr>
              <w:t xml:space="preserve"> du 19</w:t>
            </w:r>
            <w:r w:rsidR="005459B6" w:rsidRPr="005459B6">
              <w:rPr>
                <w:vertAlign w:val="superscript"/>
                <w:lang w:val="fr-CA"/>
              </w:rPr>
              <w:t>e</w:t>
            </w:r>
            <w:r w:rsidR="005459B6">
              <w:rPr>
                <w:lang w:val="fr-CA"/>
              </w:rPr>
              <w:t xml:space="preserve"> et 20</w:t>
            </w:r>
            <w:r w:rsidR="005459B6" w:rsidRPr="005459B6">
              <w:rPr>
                <w:vertAlign w:val="superscript"/>
                <w:lang w:val="fr-CA"/>
              </w:rPr>
              <w:t>e</w:t>
            </w:r>
            <w:r w:rsidR="005459B6">
              <w:rPr>
                <w:lang w:val="fr-CA"/>
              </w:rPr>
              <w:t xml:space="preserve"> siècle</w:t>
            </w:r>
            <w:r>
              <w:rPr>
                <w:lang w:val="fr-CA"/>
              </w:rPr>
              <w:t xml:space="preserve"> (les débuts de la Colombie-Britannique) et </w:t>
            </w:r>
            <w:r w:rsidR="000A03DD">
              <w:rPr>
                <w:lang w:val="fr-CA"/>
              </w:rPr>
              <w:t>si les élèves le souhaitent une 2</w:t>
            </w:r>
            <w:proofErr w:type="gramStart"/>
            <w:r w:rsidR="000A03DD">
              <w:rPr>
                <w:lang w:val="fr-CA"/>
              </w:rPr>
              <w:t>e  carte</w:t>
            </w:r>
            <w:proofErr w:type="gramEnd"/>
            <w:r>
              <w:rPr>
                <w:lang w:val="fr-CA"/>
              </w:rPr>
              <w:t xml:space="preserve"> </w:t>
            </w:r>
            <w:r w:rsidR="00F00924">
              <w:rPr>
                <w:lang w:val="fr-CA"/>
              </w:rPr>
              <w:t>qui incorpore les personnalités importantes du 21</w:t>
            </w:r>
            <w:r w:rsidR="00F00924" w:rsidRPr="00F00924">
              <w:rPr>
                <w:vertAlign w:val="superscript"/>
                <w:lang w:val="fr-CA"/>
              </w:rPr>
              <w:t>e</w:t>
            </w:r>
            <w:r w:rsidR="00F00924">
              <w:rPr>
                <w:lang w:val="fr-CA"/>
              </w:rPr>
              <w:t xml:space="preserve"> </w:t>
            </w:r>
            <w:r w:rsidR="00BE39F3">
              <w:rPr>
                <w:lang w:val="fr-CA"/>
              </w:rPr>
              <w:t>siècle, ce</w:t>
            </w:r>
            <w:r>
              <w:rPr>
                <w:lang w:val="fr-CA"/>
              </w:rPr>
              <w:t xml:space="preserve"> qui permet de souligner les éléments de changement et de continuité. </w:t>
            </w:r>
          </w:p>
          <w:p w14:paraId="109F9170" w14:textId="77777777" w:rsidR="00504474" w:rsidRDefault="00504474" w:rsidP="00DC45DF">
            <w:pPr>
              <w:pStyle w:val="ListParagraph"/>
              <w:rPr>
                <w:lang w:val="fr-CA"/>
              </w:rPr>
            </w:pPr>
          </w:p>
          <w:p w14:paraId="60A39520" w14:textId="77777777" w:rsidR="00504474" w:rsidRDefault="00504474" w:rsidP="00DC45DF">
            <w:pPr>
              <w:pStyle w:val="ListParagraph"/>
              <w:rPr>
                <w:lang w:val="fr-CA"/>
              </w:rPr>
            </w:pPr>
          </w:p>
          <w:p w14:paraId="455FCC15" w14:textId="13C57525" w:rsidR="00DC45DF" w:rsidRPr="00DC45DF" w:rsidRDefault="00DC45DF" w:rsidP="00DC45DF">
            <w:pPr>
              <w:pStyle w:val="ListParagraph"/>
              <w:rPr>
                <w:lang w:val="fr-CA"/>
              </w:rPr>
            </w:pPr>
          </w:p>
        </w:tc>
      </w:tr>
      <w:tr w:rsidR="00C91D20" w:rsidRPr="00E1072D" w14:paraId="45D089EE" w14:textId="77777777" w:rsidTr="00C91D20">
        <w:tc>
          <w:tcPr>
            <w:tcW w:w="10070" w:type="dxa"/>
          </w:tcPr>
          <w:p w14:paraId="611DC670" w14:textId="2163AE0C" w:rsidR="00C91D20" w:rsidRDefault="00FE75BD" w:rsidP="00C91D20">
            <w:pPr>
              <w:rPr>
                <w:rFonts w:ascii="Mulish Medium" w:hAnsi="Mulish Medium"/>
                <w:b/>
                <w:bCs/>
                <w:i/>
                <w:iCs/>
                <w:lang w:val="fr-FR"/>
              </w:rPr>
            </w:pPr>
            <w:r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lastRenderedPageBreak/>
              <w:t>Clôture</w:t>
            </w:r>
            <w:r w:rsidR="00C91D20"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 / R</w:t>
            </w:r>
            <w:r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é</w:t>
            </w:r>
            <w:r w:rsidR="00C91D20"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fle</w:t>
            </w:r>
            <w:r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x</w:t>
            </w:r>
            <w:r w:rsidR="00C91D20"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ion</w:t>
            </w:r>
            <w:r w:rsidR="0089772D"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 :</w:t>
            </w:r>
            <w:r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 </w:t>
            </w:r>
            <w:r w:rsidR="0089772D"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>Leçon</w:t>
            </w:r>
            <w:r w:rsidR="00DC45DF" w:rsidRPr="0089772D">
              <w:rPr>
                <w:rFonts w:ascii="Mulish Medium" w:hAnsi="Mulish Medium"/>
                <w:b/>
                <w:bCs/>
                <w:i/>
                <w:iCs/>
                <w:highlight w:val="darkGray"/>
                <w:lang w:val="fr-FR"/>
              </w:rPr>
              <w:t xml:space="preserve"> 7</w:t>
            </w:r>
            <w:r w:rsidR="00DC45DF">
              <w:rPr>
                <w:rFonts w:ascii="Mulish Medium" w:hAnsi="Mulish Medium"/>
                <w:b/>
                <w:bCs/>
                <w:i/>
                <w:iCs/>
                <w:lang w:val="fr-FR"/>
              </w:rPr>
              <w:t xml:space="preserve"> </w:t>
            </w:r>
          </w:p>
          <w:p w14:paraId="3AD8D851" w14:textId="77777777" w:rsidR="0089772D" w:rsidRDefault="0089772D" w:rsidP="00C91D20">
            <w:pPr>
              <w:rPr>
                <w:rFonts w:ascii="Mulish Medium" w:hAnsi="Mulish Medium"/>
                <w:b/>
                <w:bCs/>
                <w:i/>
                <w:iCs/>
                <w:lang w:val="fr-FR"/>
              </w:rPr>
            </w:pPr>
          </w:p>
          <w:p w14:paraId="3B7B7715" w14:textId="77777777" w:rsidR="0089772D" w:rsidRDefault="0089772D" w:rsidP="00C91D20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Les élèves prennent le temps d’explorer la carte et produisent une réflexion finale. </w:t>
            </w:r>
          </w:p>
          <w:p w14:paraId="18C0CDED" w14:textId="11F3EC0D" w:rsidR="0089772D" w:rsidRDefault="0089772D" w:rsidP="0089772D">
            <w:pPr>
              <w:pStyle w:val="ListParagraph"/>
              <w:numPr>
                <w:ilvl w:val="0"/>
                <w:numId w:val="17"/>
              </w:numPr>
              <w:rPr>
                <w:rFonts w:ascii="Mulish Medium" w:hAnsi="Mulish Medium"/>
                <w:lang w:val="fr-FR"/>
              </w:rPr>
            </w:pPr>
            <w:r w:rsidRPr="0089772D">
              <w:rPr>
                <w:rFonts w:ascii="Mulish Medium" w:hAnsi="Mulish Medium"/>
                <w:lang w:val="fr-FR"/>
              </w:rPr>
              <w:t>Qu’ont-ils appris ? Qu’est-ce</w:t>
            </w:r>
            <w:r>
              <w:rPr>
                <w:rFonts w:ascii="Mulish Medium" w:hAnsi="Mulish Medium"/>
                <w:lang w:val="fr-FR"/>
              </w:rPr>
              <w:t xml:space="preserve"> qui les a surpris ? (Changement)</w:t>
            </w:r>
          </w:p>
          <w:p w14:paraId="7C23F3F2" w14:textId="2DD6495C" w:rsidR="00C91D20" w:rsidRDefault="0089772D" w:rsidP="001D6E84">
            <w:pPr>
              <w:pStyle w:val="ListParagraph"/>
              <w:numPr>
                <w:ilvl w:val="0"/>
                <w:numId w:val="17"/>
              </w:num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Qu’est-ce qui renforce les idées/connaissances qu’ils avaient déjà ? (Continuité)</w:t>
            </w:r>
          </w:p>
          <w:p w14:paraId="1D593C82" w14:textId="45C87E03" w:rsidR="00C91D20" w:rsidRPr="0089772D" w:rsidRDefault="0089772D" w:rsidP="001D6E84">
            <w:pPr>
              <w:pStyle w:val="ListParagraph"/>
              <w:numPr>
                <w:ilvl w:val="0"/>
                <w:numId w:val="17"/>
              </w:num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Au niveau de leurs compétences, ils peuvent réfléchir aux questions suivantes : ou étais-je au début de l’activité ? O</w:t>
            </w:r>
            <w:r w:rsidR="005A64FB">
              <w:rPr>
                <w:rFonts w:ascii="Mulish Medium" w:hAnsi="Mulish Medium"/>
                <w:lang w:val="fr-FR"/>
              </w:rPr>
              <w:t>ù</w:t>
            </w:r>
            <w:r>
              <w:rPr>
                <w:rFonts w:ascii="Mulish Medium" w:hAnsi="Mulish Medium"/>
                <w:lang w:val="fr-FR"/>
              </w:rPr>
              <w:t xml:space="preserve"> suis-je maintenant ? Peux-tu montrer ou expliquer quels sont tes progrès</w:t>
            </w:r>
            <w:r w:rsidR="00B50604">
              <w:rPr>
                <w:rFonts w:ascii="Mulish Medium" w:hAnsi="Mulish Medium"/>
                <w:lang w:val="fr-FR"/>
              </w:rPr>
              <w:t xml:space="preserve">, ton </w:t>
            </w:r>
            <w:proofErr w:type="gramStart"/>
            <w:r w:rsidR="00B50604">
              <w:rPr>
                <w:rFonts w:ascii="Mulish Medium" w:hAnsi="Mulish Medium"/>
                <w:lang w:val="fr-FR"/>
              </w:rPr>
              <w:t>cheminement</w:t>
            </w:r>
            <w:r>
              <w:rPr>
                <w:rFonts w:ascii="Mulish Medium" w:hAnsi="Mulish Medium"/>
                <w:lang w:val="fr-FR"/>
              </w:rPr>
              <w:t>?</w:t>
            </w:r>
            <w:proofErr w:type="gramEnd"/>
            <w:r>
              <w:rPr>
                <w:rFonts w:ascii="Mulish Medium" w:hAnsi="Mulish Medium"/>
                <w:lang w:val="fr-FR"/>
              </w:rPr>
              <w:t xml:space="preserve"> </w:t>
            </w:r>
          </w:p>
          <w:p w14:paraId="3328F876" w14:textId="77777777" w:rsidR="00C91D20" w:rsidRPr="0031490A" w:rsidRDefault="00C91D20" w:rsidP="001D6E84">
            <w:pPr>
              <w:rPr>
                <w:rFonts w:ascii="Mulish Medium" w:hAnsi="Mulish Medium"/>
                <w:lang w:val="fr-FR"/>
              </w:rPr>
            </w:pPr>
          </w:p>
        </w:tc>
      </w:tr>
    </w:tbl>
    <w:p w14:paraId="65FE1C20" w14:textId="77777777" w:rsidR="001D6E84" w:rsidRPr="0031490A" w:rsidRDefault="001D6E84" w:rsidP="001D6E84">
      <w:pPr>
        <w:spacing w:after="0" w:line="240" w:lineRule="auto"/>
        <w:rPr>
          <w:rFonts w:ascii="Mulish Medium" w:hAnsi="Mulish Medium"/>
          <w:lang w:val="fr-FR"/>
        </w:rPr>
      </w:pPr>
    </w:p>
    <w:p w14:paraId="5468D483" w14:textId="77777777" w:rsidR="001D6E84" w:rsidRPr="0031490A" w:rsidRDefault="001D6E84" w:rsidP="001D6E84">
      <w:pPr>
        <w:spacing w:after="0" w:line="240" w:lineRule="auto"/>
        <w:rPr>
          <w:rFonts w:ascii="Mulish Medium" w:hAnsi="Mulish Medium"/>
          <w:lang w:val="fr-FR"/>
        </w:rPr>
      </w:pPr>
    </w:p>
    <w:p w14:paraId="54AD8A4B" w14:textId="493AAA06" w:rsidR="001D6E84" w:rsidRPr="0031490A" w:rsidRDefault="00FE75BD" w:rsidP="001D6E84">
      <w:pPr>
        <w:spacing w:after="0" w:line="240" w:lineRule="auto"/>
        <w:rPr>
          <w:rFonts w:ascii="Mulish Medium" w:hAnsi="Mulish Medium"/>
          <w:b/>
          <w:bCs/>
          <w:lang w:val="fr-FR"/>
        </w:rPr>
      </w:pPr>
      <w:r>
        <w:rPr>
          <w:rFonts w:ascii="Mulish Medium" w:hAnsi="Mulish Medium"/>
          <w:b/>
          <w:bCs/>
          <w:lang w:val="fr-FR"/>
        </w:rPr>
        <w:t>Évaluation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C50CA" w:rsidRPr="00E1072D" w14:paraId="3EE778C7" w14:textId="77777777" w:rsidTr="00CC50CA">
        <w:tc>
          <w:tcPr>
            <w:tcW w:w="10070" w:type="dxa"/>
          </w:tcPr>
          <w:p w14:paraId="77A86B40" w14:textId="62FA1D7B" w:rsidR="00CC50CA" w:rsidRPr="00261E21" w:rsidRDefault="00CC50CA" w:rsidP="001D6E84">
            <w:pPr>
              <w:rPr>
                <w:rFonts w:ascii="Mulish Medium" w:hAnsi="Mulish Medium"/>
                <w:b/>
                <w:bCs/>
                <w:i/>
                <w:iCs/>
                <w:lang w:val="fr-FR"/>
              </w:rPr>
            </w:pPr>
            <w:r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Inform</w:t>
            </w:r>
            <w:r w:rsidR="00FE75BD"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el</w:t>
            </w:r>
            <w:r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l</w:t>
            </w:r>
            <w:r w:rsidR="00FE75BD"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e</w:t>
            </w:r>
            <w:r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/Form</w:t>
            </w:r>
            <w:r w:rsidR="00FE75BD"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e</w:t>
            </w:r>
            <w:r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>l</w:t>
            </w:r>
            <w:r w:rsidR="00FE75BD"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 xml:space="preserve">le </w:t>
            </w:r>
            <w:r w:rsidRPr="00076C67">
              <w:rPr>
                <w:rFonts w:ascii="Mulish Medium" w:hAnsi="Mulish Medium"/>
                <w:b/>
                <w:bCs/>
                <w:i/>
                <w:iCs/>
                <w:lang w:val="fr-FR"/>
              </w:rPr>
              <w:t xml:space="preserve">: </w:t>
            </w:r>
          </w:p>
          <w:p w14:paraId="699C6D0B" w14:textId="21089561" w:rsidR="00CC50CA" w:rsidRDefault="0089772D" w:rsidP="001D6E8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-Informelle : mettre en place au moins un check-point pendant l’activité : Evaluation par les pairs et/ou </w:t>
            </w:r>
            <w:r w:rsidR="00986708">
              <w:rPr>
                <w:rFonts w:ascii="Mulish Medium" w:hAnsi="Mulish Medium"/>
                <w:lang w:val="fr-FR"/>
              </w:rPr>
              <w:t>Conférence</w:t>
            </w:r>
            <w:r>
              <w:rPr>
                <w:rFonts w:ascii="Mulish Medium" w:hAnsi="Mulish Medium"/>
                <w:lang w:val="fr-FR"/>
              </w:rPr>
              <w:t xml:space="preserve"> avec l’</w:t>
            </w:r>
            <w:proofErr w:type="spellStart"/>
            <w:r>
              <w:rPr>
                <w:rFonts w:ascii="Mulish Medium" w:hAnsi="Mulish Medium"/>
                <w:lang w:val="fr-FR"/>
              </w:rPr>
              <w:t>enseignant.e</w:t>
            </w:r>
            <w:proofErr w:type="spellEnd"/>
            <w:r>
              <w:rPr>
                <w:rFonts w:ascii="Mulish Medium" w:hAnsi="Mulish Medium"/>
                <w:lang w:val="fr-FR"/>
              </w:rPr>
              <w:t>.</w:t>
            </w:r>
          </w:p>
          <w:p w14:paraId="5F03D02C" w14:textId="77777777" w:rsidR="0089772D" w:rsidRDefault="0089772D" w:rsidP="001D6E84">
            <w:pPr>
              <w:rPr>
                <w:rFonts w:ascii="Mulish Medium" w:hAnsi="Mulish Medium"/>
                <w:lang w:val="fr-FR"/>
              </w:rPr>
            </w:pPr>
          </w:p>
          <w:p w14:paraId="6FA1E109" w14:textId="468C8B10" w:rsidR="0089772D" w:rsidRDefault="0089772D" w:rsidP="001D6E84">
            <w:p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-Formelle : utiliser les outils d’évaluations (rubriques) que </w:t>
            </w:r>
            <w:proofErr w:type="gramStart"/>
            <w:r>
              <w:rPr>
                <w:rFonts w:ascii="Mulish Medium" w:hAnsi="Mulish Medium"/>
                <w:lang w:val="fr-FR"/>
              </w:rPr>
              <w:t>l’</w:t>
            </w:r>
            <w:proofErr w:type="spellStart"/>
            <w:r>
              <w:rPr>
                <w:rFonts w:ascii="Mulish Medium" w:hAnsi="Mulish Medium"/>
                <w:lang w:val="fr-FR"/>
              </w:rPr>
              <w:t>enseignant.e</w:t>
            </w:r>
            <w:proofErr w:type="spellEnd"/>
            <w:proofErr w:type="gramEnd"/>
            <w:r>
              <w:rPr>
                <w:rFonts w:ascii="Mulish Medium" w:hAnsi="Mulish Medium"/>
                <w:lang w:val="fr-FR"/>
              </w:rPr>
              <w:t xml:space="preserve"> utilise habituellement pour évaluer l</w:t>
            </w:r>
            <w:r w:rsidR="00986708">
              <w:rPr>
                <w:rFonts w:ascii="Mulish Medium" w:hAnsi="Mulish Medium"/>
                <w:lang w:val="fr-FR"/>
              </w:rPr>
              <w:t>a maitrise d</w:t>
            </w:r>
            <w:r>
              <w:rPr>
                <w:rFonts w:ascii="Mulish Medium" w:hAnsi="Mulish Medium"/>
                <w:lang w:val="fr-FR"/>
              </w:rPr>
              <w:t>es compétences curri</w:t>
            </w:r>
            <w:r w:rsidR="00986708">
              <w:rPr>
                <w:rFonts w:ascii="Mulish Medium" w:hAnsi="Mulish Medium"/>
                <w:lang w:val="fr-FR"/>
              </w:rPr>
              <w:t>culaires des sciences humaines 9 et 10</w:t>
            </w:r>
          </w:p>
          <w:p w14:paraId="4FF39739" w14:textId="51880676" w:rsidR="00CC50CA" w:rsidRDefault="00986708" w:rsidP="00986708">
            <w:pPr>
              <w:pStyle w:val="ListParagraph"/>
              <w:numPr>
                <w:ilvl w:val="0"/>
                <w:numId w:val="18"/>
              </w:num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>Utiliser les compétences et les processus d’investigation des sciences humaines</w:t>
            </w:r>
          </w:p>
          <w:p w14:paraId="65A99BA3" w14:textId="77777777" w:rsidR="00CC50CA" w:rsidRDefault="00986708" w:rsidP="001D6E84">
            <w:pPr>
              <w:pStyle w:val="ListParagraph"/>
              <w:numPr>
                <w:ilvl w:val="0"/>
                <w:numId w:val="18"/>
              </w:numPr>
              <w:rPr>
                <w:rFonts w:ascii="Mulish Medium" w:hAnsi="Mulish Medium"/>
                <w:lang w:val="fr-FR"/>
              </w:rPr>
            </w:pPr>
            <w:r>
              <w:rPr>
                <w:rFonts w:ascii="Mulish Medium" w:hAnsi="Mulish Medium"/>
                <w:lang w:val="fr-FR"/>
              </w:rPr>
              <w:t xml:space="preserve">Comparer et mettre en contraste les changements et les continuités </w:t>
            </w:r>
          </w:p>
          <w:p w14:paraId="39925C30" w14:textId="266DF26E" w:rsidR="00D21427" w:rsidRPr="00261E21" w:rsidRDefault="00D21427" w:rsidP="00D21427">
            <w:pPr>
              <w:pStyle w:val="ListParagraph"/>
              <w:rPr>
                <w:rFonts w:ascii="Mulish Medium" w:hAnsi="Mulish Medium"/>
                <w:lang w:val="fr-FR"/>
              </w:rPr>
            </w:pPr>
          </w:p>
        </w:tc>
      </w:tr>
    </w:tbl>
    <w:p w14:paraId="10D5DDD2" w14:textId="77777777" w:rsidR="003B2685" w:rsidRPr="0031490A" w:rsidRDefault="003B2685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731CB8D4" w14:textId="7A115097" w:rsidR="00D20612" w:rsidRPr="0031490A" w:rsidRDefault="00D20612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55B2152C" w14:textId="77777777" w:rsidR="00F73C91" w:rsidRPr="0031490A" w:rsidRDefault="00F73C9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79FA6341" w14:textId="77777777" w:rsidR="00F73C91" w:rsidRPr="0031490A" w:rsidRDefault="00F73C9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5139BB84" w14:textId="77777777" w:rsidR="00F73C91" w:rsidRPr="0031490A" w:rsidRDefault="00F73C9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3565B137" w14:textId="77777777" w:rsidR="00F73C91" w:rsidRPr="0031490A" w:rsidRDefault="00F73C9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20B286FF" w14:textId="77777777" w:rsidR="004615D1" w:rsidRPr="0031490A" w:rsidRDefault="004615D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7F681690" w14:textId="77777777" w:rsidR="004615D1" w:rsidRPr="0031490A" w:rsidRDefault="004615D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65770E7D" w14:textId="77777777" w:rsidR="004615D1" w:rsidRPr="0031490A" w:rsidRDefault="004615D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2AAB0353" w14:textId="77777777" w:rsidR="004615D1" w:rsidRPr="0031490A" w:rsidRDefault="004615D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4FC355A6" w14:textId="77777777" w:rsidR="004615D1" w:rsidRPr="0031490A" w:rsidRDefault="004615D1" w:rsidP="00874AAF">
      <w:pPr>
        <w:spacing w:after="0" w:line="240" w:lineRule="auto"/>
        <w:rPr>
          <w:rFonts w:ascii="Mulish Medium" w:hAnsi="Mulish Medium"/>
          <w:lang w:val="fr-FR"/>
        </w:rPr>
      </w:pPr>
    </w:p>
    <w:p w14:paraId="200CFD43" w14:textId="5B26B14D" w:rsidR="00F73C91" w:rsidRPr="007B4078" w:rsidRDefault="00F73C91" w:rsidP="00F73C91">
      <w:pPr>
        <w:spacing w:after="0" w:line="240" w:lineRule="auto"/>
        <w:jc w:val="center"/>
        <w:rPr>
          <w:rFonts w:ascii="Mulish Medium" w:hAnsi="Mulish Medium"/>
          <w:i/>
          <w:iCs/>
        </w:rPr>
      </w:pPr>
      <w:r w:rsidRPr="007B4078">
        <w:rPr>
          <w:rFonts w:ascii="Mulish Medium" w:hAnsi="Mulish Medium"/>
          <w:i/>
          <w:iCs/>
        </w:rPr>
        <w:t>Created by the BCTF Black History Resource Curation Working Group, January 2026.</w:t>
      </w:r>
    </w:p>
    <w:sectPr w:rsidR="00F73C91" w:rsidRPr="007B4078" w:rsidSect="00670183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91AE" w14:textId="77777777" w:rsidR="002D41C1" w:rsidRDefault="002D41C1" w:rsidP="007468EB">
      <w:pPr>
        <w:spacing w:after="0" w:line="240" w:lineRule="auto"/>
      </w:pPr>
      <w:r>
        <w:separator/>
      </w:r>
    </w:p>
  </w:endnote>
  <w:endnote w:type="continuationSeparator" w:id="0">
    <w:p w14:paraId="087BD35E" w14:textId="77777777" w:rsidR="002D41C1" w:rsidRDefault="002D41C1" w:rsidP="0074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lish Medium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EEE5" w14:textId="77777777" w:rsidR="002D41C1" w:rsidRDefault="002D41C1" w:rsidP="007468EB">
      <w:pPr>
        <w:spacing w:after="0" w:line="240" w:lineRule="auto"/>
      </w:pPr>
      <w:r>
        <w:separator/>
      </w:r>
    </w:p>
  </w:footnote>
  <w:footnote w:type="continuationSeparator" w:id="0">
    <w:p w14:paraId="16730C80" w14:textId="77777777" w:rsidR="002D41C1" w:rsidRDefault="002D41C1" w:rsidP="0074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6F"/>
    <w:multiLevelType w:val="hybridMultilevel"/>
    <w:tmpl w:val="1938E9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7A2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34105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F3BB1"/>
    <w:multiLevelType w:val="multilevel"/>
    <w:tmpl w:val="556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042"/>
    <w:multiLevelType w:val="hybridMultilevel"/>
    <w:tmpl w:val="17381F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6707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C6D36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1C403F"/>
    <w:multiLevelType w:val="hybridMultilevel"/>
    <w:tmpl w:val="DB5623F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292027"/>
    <w:multiLevelType w:val="hybridMultilevel"/>
    <w:tmpl w:val="E9D8C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86FC7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06"/>
    <w:multiLevelType w:val="hybridMultilevel"/>
    <w:tmpl w:val="C19CF5E6"/>
    <w:lvl w:ilvl="0" w:tplc="75D283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9962E5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16343D"/>
    <w:multiLevelType w:val="hybridMultilevel"/>
    <w:tmpl w:val="3DF8B9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53D5C"/>
    <w:multiLevelType w:val="hybridMultilevel"/>
    <w:tmpl w:val="69685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92165"/>
    <w:multiLevelType w:val="multilevel"/>
    <w:tmpl w:val="94A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51816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BE5CA9"/>
    <w:multiLevelType w:val="hybridMultilevel"/>
    <w:tmpl w:val="09AC7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C69BE"/>
    <w:multiLevelType w:val="hybridMultilevel"/>
    <w:tmpl w:val="E69812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D1661"/>
    <w:multiLevelType w:val="multilevel"/>
    <w:tmpl w:val="DCF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8884516">
    <w:abstractNumId w:val="14"/>
  </w:num>
  <w:num w:numId="2" w16cid:durableId="1309743498">
    <w:abstractNumId w:val="3"/>
  </w:num>
  <w:num w:numId="3" w16cid:durableId="786315735">
    <w:abstractNumId w:val="13"/>
  </w:num>
  <w:num w:numId="4" w16cid:durableId="1497333497">
    <w:abstractNumId w:val="17"/>
  </w:num>
  <w:num w:numId="5" w16cid:durableId="1336493951">
    <w:abstractNumId w:val="5"/>
  </w:num>
  <w:num w:numId="6" w16cid:durableId="2101636956">
    <w:abstractNumId w:val="18"/>
  </w:num>
  <w:num w:numId="7" w16cid:durableId="1871606259">
    <w:abstractNumId w:val="11"/>
  </w:num>
  <w:num w:numId="8" w16cid:durableId="494151309">
    <w:abstractNumId w:val="7"/>
  </w:num>
  <w:num w:numId="9" w16cid:durableId="315379090">
    <w:abstractNumId w:val="9"/>
  </w:num>
  <w:num w:numId="10" w16cid:durableId="658657360">
    <w:abstractNumId w:val="15"/>
  </w:num>
  <w:num w:numId="11" w16cid:durableId="1718168001">
    <w:abstractNumId w:val="1"/>
  </w:num>
  <w:num w:numId="12" w16cid:durableId="1340741099">
    <w:abstractNumId w:val="2"/>
  </w:num>
  <w:num w:numId="13" w16cid:durableId="75638543">
    <w:abstractNumId w:val="6"/>
  </w:num>
  <w:num w:numId="14" w16cid:durableId="1952515947">
    <w:abstractNumId w:val="12"/>
  </w:num>
  <w:num w:numId="15" w16cid:durableId="1748529557">
    <w:abstractNumId w:val="8"/>
  </w:num>
  <w:num w:numId="16" w16cid:durableId="1039091378">
    <w:abstractNumId w:val="16"/>
  </w:num>
  <w:num w:numId="17" w16cid:durableId="561990821">
    <w:abstractNumId w:val="4"/>
  </w:num>
  <w:num w:numId="18" w16cid:durableId="1931545503">
    <w:abstractNumId w:val="0"/>
  </w:num>
  <w:num w:numId="19" w16cid:durableId="1029450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84"/>
    <w:rsid w:val="000575CF"/>
    <w:rsid w:val="00073D60"/>
    <w:rsid w:val="000747DF"/>
    <w:rsid w:val="00076C67"/>
    <w:rsid w:val="000A03DD"/>
    <w:rsid w:val="0015500F"/>
    <w:rsid w:val="001D6E84"/>
    <w:rsid w:val="001E2568"/>
    <w:rsid w:val="00231EAE"/>
    <w:rsid w:val="002411AD"/>
    <w:rsid w:val="00246B20"/>
    <w:rsid w:val="00261E21"/>
    <w:rsid w:val="00265798"/>
    <w:rsid w:val="00283314"/>
    <w:rsid w:val="002D41C1"/>
    <w:rsid w:val="002D6A5A"/>
    <w:rsid w:val="002F49D9"/>
    <w:rsid w:val="0031490A"/>
    <w:rsid w:val="00352ACB"/>
    <w:rsid w:val="00363237"/>
    <w:rsid w:val="003B2685"/>
    <w:rsid w:val="00412BBD"/>
    <w:rsid w:val="00414F38"/>
    <w:rsid w:val="004615D1"/>
    <w:rsid w:val="00504474"/>
    <w:rsid w:val="00532D89"/>
    <w:rsid w:val="005459B6"/>
    <w:rsid w:val="005A5106"/>
    <w:rsid w:val="005A5FA0"/>
    <w:rsid w:val="005A64FB"/>
    <w:rsid w:val="00604E46"/>
    <w:rsid w:val="00670183"/>
    <w:rsid w:val="006A40EA"/>
    <w:rsid w:val="00710B8D"/>
    <w:rsid w:val="007217FC"/>
    <w:rsid w:val="00744450"/>
    <w:rsid w:val="007468EB"/>
    <w:rsid w:val="007B4078"/>
    <w:rsid w:val="007C2ADB"/>
    <w:rsid w:val="007C6493"/>
    <w:rsid w:val="00874AAF"/>
    <w:rsid w:val="00874C85"/>
    <w:rsid w:val="0089772D"/>
    <w:rsid w:val="008C7853"/>
    <w:rsid w:val="008E108D"/>
    <w:rsid w:val="009131B9"/>
    <w:rsid w:val="00943715"/>
    <w:rsid w:val="00944818"/>
    <w:rsid w:val="00986708"/>
    <w:rsid w:val="009D2747"/>
    <w:rsid w:val="009D6760"/>
    <w:rsid w:val="009E1EDB"/>
    <w:rsid w:val="009E56A4"/>
    <w:rsid w:val="00A64950"/>
    <w:rsid w:val="00AC03BF"/>
    <w:rsid w:val="00AE2A61"/>
    <w:rsid w:val="00AF2EA4"/>
    <w:rsid w:val="00B14E27"/>
    <w:rsid w:val="00B426F7"/>
    <w:rsid w:val="00B50604"/>
    <w:rsid w:val="00BE39F3"/>
    <w:rsid w:val="00C21CE4"/>
    <w:rsid w:val="00C91D20"/>
    <w:rsid w:val="00CC50CA"/>
    <w:rsid w:val="00CD6CA3"/>
    <w:rsid w:val="00D11E56"/>
    <w:rsid w:val="00D20612"/>
    <w:rsid w:val="00D21427"/>
    <w:rsid w:val="00D30066"/>
    <w:rsid w:val="00D44A83"/>
    <w:rsid w:val="00DC45DF"/>
    <w:rsid w:val="00E1072D"/>
    <w:rsid w:val="00E63B25"/>
    <w:rsid w:val="00EA5B9E"/>
    <w:rsid w:val="00F00924"/>
    <w:rsid w:val="00F25789"/>
    <w:rsid w:val="00F31F6A"/>
    <w:rsid w:val="00F73C91"/>
    <w:rsid w:val="00F77F61"/>
    <w:rsid w:val="00FC19AB"/>
    <w:rsid w:val="00FD271F"/>
    <w:rsid w:val="00FE3FEB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D517"/>
  <w15:chartTrackingRefBased/>
  <w15:docId w15:val="{22D0BC3E-6309-4B24-9048-0C0974C4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27"/>
  </w:style>
  <w:style w:type="paragraph" w:styleId="Heading1">
    <w:name w:val="heading 1"/>
    <w:basedOn w:val="Normal"/>
    <w:next w:val="Normal"/>
    <w:link w:val="Heading1Char"/>
    <w:uiPriority w:val="9"/>
    <w:qFormat/>
    <w:rsid w:val="001D6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E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E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E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E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E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E8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E8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E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E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E8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E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E8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E8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9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EB"/>
  </w:style>
  <w:style w:type="paragraph" w:styleId="Footer">
    <w:name w:val="footer"/>
    <w:basedOn w:val="Normal"/>
    <w:link w:val="FooterChar"/>
    <w:uiPriority w:val="99"/>
    <w:unhideWhenUsed/>
    <w:rsid w:val="0074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EB"/>
  </w:style>
  <w:style w:type="character" w:styleId="Hyperlink">
    <w:name w:val="Hyperlink"/>
    <w:basedOn w:val="DefaultParagraphFont"/>
    <w:uiPriority w:val="99"/>
    <w:unhideWhenUsed/>
    <w:rsid w:val="007C64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B9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lackhistory.ca/learning-centre/" TargetMode="External"/><Relationship Id="rId13" Type="http://schemas.openxmlformats.org/officeDocument/2006/relationships/hyperlink" Target="https://curriculum.gov.bc.ca/fr/curriculum/social-studies/9/core" TargetMode="External"/><Relationship Id="rId18" Type="http://schemas.openxmlformats.org/officeDocument/2006/relationships/hyperlink" Target="https://bcblackhistory.ca/bc-black-history-timeline-publica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orymaps.arcgis.com/stories/a6f728ba2f31410fbd3a046de9437a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dlet.com/dashboard/make?mobile_page=LayoutPicker" TargetMode="External"/><Relationship Id="rId17" Type="http://schemas.openxmlformats.org/officeDocument/2006/relationships/hyperlink" Target="https://bcblackhistory.ca/learning-cent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nowledge.ca/program/british-columbia-untold-history/e2/labour-persistence" TargetMode="External"/><Relationship Id="rId20" Type="http://schemas.openxmlformats.org/officeDocument/2006/relationships/hyperlink" Target="https://padlet.com/dashboard/make?mobile_page=LayoutPick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space.esri.com/media/t/1_ytq9sjfb/2387817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rriculum.gov.bc.ca/fr/curriculum/social-studies/9/cor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orymaps.arcgis.com/stories/d21a74ec200348c493f4d1a30217bd40" TargetMode="External"/><Relationship Id="rId19" Type="http://schemas.openxmlformats.org/officeDocument/2006/relationships/hyperlink" Target="https://mediaspace.esri.com/media/t/1_ytq9sjfb/2387817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owledge.ca/program/british-columbia-untold-history/e2/labour-persistence" TargetMode="External"/><Relationship Id="rId14" Type="http://schemas.openxmlformats.org/officeDocument/2006/relationships/hyperlink" Target="https://curriculum.gov.bc.ca/fr/curriculum/social-studies/9/cor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D4EB-135D-4046-8BF4-0C6CADD1FB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BCTF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Purcell</dc:creator>
  <cp:keywords/>
  <dc:description/>
  <cp:lastModifiedBy>Karine Siah</cp:lastModifiedBy>
  <cp:revision>2</cp:revision>
  <dcterms:created xsi:type="dcterms:W3CDTF">2026-02-19T06:03:00Z</dcterms:created>
  <dcterms:modified xsi:type="dcterms:W3CDTF">2026-02-19T06:03:00Z</dcterms:modified>
</cp:coreProperties>
</file>